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7F" w:rsidRPr="000440EA" w:rsidRDefault="00814F7F" w:rsidP="00814F7F">
      <w:pPr>
        <w:pStyle w:val="NormalWeb"/>
        <w:spacing w:before="0" w:beforeAutospacing="0" w:after="0" w:afterAutospacing="0"/>
        <w:rPr>
          <w:rFonts w:ascii="Arial" w:hAnsi="Arial" w:cs="Arial"/>
          <w:b/>
          <w:sz w:val="20"/>
          <w:szCs w:val="20"/>
        </w:rPr>
      </w:pPr>
      <w:r w:rsidRPr="000440EA">
        <w:rPr>
          <w:rFonts w:ascii="Arial" w:hAnsi="Arial" w:cs="Arial"/>
          <w:b/>
          <w:sz w:val="20"/>
          <w:szCs w:val="20"/>
        </w:rPr>
        <w:t xml:space="preserve">Monday, </w:t>
      </w:r>
      <w:r>
        <w:rPr>
          <w:rFonts w:ascii="Arial" w:hAnsi="Arial" w:cs="Arial"/>
          <w:b/>
          <w:sz w:val="20"/>
          <w:szCs w:val="20"/>
        </w:rPr>
        <w:t>April 1</w:t>
      </w:r>
      <w:r w:rsidRPr="000440EA">
        <w:rPr>
          <w:rFonts w:ascii="Arial" w:hAnsi="Arial" w:cs="Arial"/>
          <w:b/>
          <w:sz w:val="20"/>
          <w:szCs w:val="20"/>
        </w:rPr>
        <w:t>6, 2018: </w:t>
      </w:r>
      <w:r w:rsidRPr="000440EA">
        <w:rPr>
          <w:rStyle w:val="gmail-m-7585925384122968919gmail-m6156916400886325089gmail-m-8093081015844996588gmail-m6897071471872774439gmail-m-3204360500163763140gmail-m7404634330968975300m-5527568592200384529gmail-aqj"/>
          <w:rFonts w:ascii="Arial" w:hAnsi="Arial" w:cs="Arial"/>
          <w:b/>
          <w:sz w:val="20"/>
          <w:szCs w:val="20"/>
        </w:rPr>
        <w:t>2:00-3:30 PM</w:t>
      </w:r>
    </w:p>
    <w:p w:rsidR="00814F7F" w:rsidRPr="001B584A" w:rsidRDefault="00814F7F" w:rsidP="00814F7F">
      <w:pPr>
        <w:pStyle w:val="NormalWeb"/>
        <w:spacing w:before="0" w:beforeAutospacing="0" w:after="0" w:afterAutospacing="0"/>
        <w:rPr>
          <w:rFonts w:ascii="Arial" w:hAnsi="Arial" w:cs="Arial"/>
          <w:sz w:val="16"/>
          <w:szCs w:val="16"/>
        </w:rPr>
      </w:pPr>
      <w:r w:rsidRPr="001B584A">
        <w:rPr>
          <w:rStyle w:val="gmail-m-7585925384122968919gmail-m6156916400886325089gmail-m-8093081015844996588gmail-m6897071471872774439gmail-m-3204360500163763140gmail-m7404634330968975300m-5527568592200384529gmail-aqj"/>
          <w:rFonts w:ascii="Arial" w:hAnsi="Arial" w:cs="Arial"/>
          <w:sz w:val="16"/>
          <w:szCs w:val="16"/>
        </w:rPr>
        <w:t> </w:t>
      </w:r>
    </w:p>
    <w:p w:rsidR="00814F7F" w:rsidRPr="000440EA"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 xml:space="preserve">Present: Trina Pundurs (UCB), </w:t>
      </w:r>
      <w:r w:rsidR="001C4B83" w:rsidRPr="000440EA">
        <w:rPr>
          <w:rFonts w:ascii="Arial" w:hAnsi="Arial" w:cs="Arial"/>
          <w:color w:val="000000"/>
          <w:sz w:val="20"/>
          <w:szCs w:val="20"/>
        </w:rPr>
        <w:t>Jared Campbell (UCD)</w:t>
      </w:r>
      <w:r w:rsidR="001C4B83">
        <w:rPr>
          <w:rFonts w:ascii="Arial" w:hAnsi="Arial" w:cs="Arial"/>
          <w:color w:val="000000"/>
          <w:sz w:val="20"/>
          <w:szCs w:val="20"/>
        </w:rPr>
        <w:t xml:space="preserve">, </w:t>
      </w:r>
      <w:r w:rsidRPr="000440EA">
        <w:rPr>
          <w:rFonts w:ascii="Arial" w:hAnsi="Arial" w:cs="Arial"/>
          <w:sz w:val="20"/>
          <w:szCs w:val="20"/>
        </w:rPr>
        <w:t>Sarah Wallbank (UCI), Kevin Balster (UCLA)  Sarah Sheets (UCM), Manuel Urrizola (UCR), Elaine McCracken (UCSB), Marcia Barrett (UCSC), Becky Culbertson (UCSD/</w:t>
      </w:r>
      <w:r w:rsidRPr="000440EA">
        <w:rPr>
          <w:rStyle w:val="gmail-m-7585925384122968919gmail-il"/>
          <w:rFonts w:ascii="Arial" w:hAnsi="Arial" w:cs="Arial"/>
          <w:sz w:val="20"/>
          <w:szCs w:val="20"/>
        </w:rPr>
        <w:t>SCP</w:t>
      </w:r>
      <w:r w:rsidRPr="000440EA">
        <w:rPr>
          <w:rFonts w:ascii="Arial" w:hAnsi="Arial" w:cs="Arial"/>
          <w:sz w:val="20"/>
          <w:szCs w:val="20"/>
        </w:rPr>
        <w:t>), Shi Deng (UCSD/</w:t>
      </w:r>
      <w:r w:rsidRPr="000440EA">
        <w:rPr>
          <w:rStyle w:val="gmail-m-7585925384122968919gmail-il"/>
          <w:rFonts w:ascii="Arial" w:hAnsi="Arial" w:cs="Arial"/>
          <w:sz w:val="20"/>
          <w:szCs w:val="20"/>
        </w:rPr>
        <w:t>SCP</w:t>
      </w:r>
      <w:r w:rsidRPr="000440EA">
        <w:rPr>
          <w:rFonts w:ascii="Arial" w:hAnsi="Arial" w:cs="Arial"/>
          <w:sz w:val="20"/>
          <w:szCs w:val="20"/>
        </w:rPr>
        <w:t>), Susan Boone (UCSF)</w:t>
      </w:r>
    </w:p>
    <w:p w:rsidR="00814F7F" w:rsidRPr="001B584A" w:rsidRDefault="00814F7F" w:rsidP="00814F7F">
      <w:pPr>
        <w:pStyle w:val="NormalWeb"/>
        <w:spacing w:before="0" w:beforeAutospacing="0" w:after="0" w:afterAutospacing="0"/>
        <w:rPr>
          <w:rFonts w:ascii="Arial" w:hAnsi="Arial" w:cs="Arial"/>
          <w:sz w:val="16"/>
          <w:szCs w:val="16"/>
        </w:rPr>
      </w:pPr>
    </w:p>
    <w:p w:rsidR="00814F7F" w:rsidRPr="000440EA"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 xml:space="preserve">Absent: </w:t>
      </w:r>
      <w:r w:rsidR="001B01E9">
        <w:rPr>
          <w:rFonts w:ascii="Arial" w:hAnsi="Arial" w:cs="Arial"/>
          <w:sz w:val="20"/>
          <w:szCs w:val="20"/>
        </w:rPr>
        <w:t xml:space="preserve"> </w:t>
      </w:r>
    </w:p>
    <w:p w:rsidR="00814F7F" w:rsidRPr="001B584A" w:rsidRDefault="00814F7F" w:rsidP="00814F7F">
      <w:pPr>
        <w:pStyle w:val="NormalWeb"/>
        <w:spacing w:before="0" w:beforeAutospacing="0" w:after="0" w:afterAutospacing="0"/>
        <w:rPr>
          <w:rFonts w:ascii="Arial" w:hAnsi="Arial" w:cs="Arial"/>
          <w:sz w:val="16"/>
          <w:szCs w:val="16"/>
        </w:rPr>
      </w:pPr>
      <w:r w:rsidRPr="001B584A">
        <w:rPr>
          <w:rFonts w:ascii="Arial" w:hAnsi="Arial" w:cs="Arial"/>
          <w:sz w:val="16"/>
          <w:szCs w:val="16"/>
        </w:rPr>
        <w:t> </w:t>
      </w:r>
    </w:p>
    <w:p w:rsidR="00814F7F" w:rsidRPr="000440EA"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 xml:space="preserve">Recorder:  </w:t>
      </w:r>
      <w:r>
        <w:rPr>
          <w:rFonts w:ascii="Arial" w:hAnsi="Arial" w:cs="Arial"/>
          <w:sz w:val="20"/>
          <w:szCs w:val="20"/>
        </w:rPr>
        <w:t>Manuel Urrizola (UCR)</w:t>
      </w:r>
    </w:p>
    <w:p w:rsidR="00814F7F" w:rsidRPr="001B584A" w:rsidRDefault="00814F7F" w:rsidP="00814F7F">
      <w:pPr>
        <w:pStyle w:val="NormalWeb"/>
        <w:spacing w:before="0" w:beforeAutospacing="0" w:after="0" w:afterAutospacing="0"/>
        <w:rPr>
          <w:rFonts w:ascii="Arial" w:hAnsi="Arial" w:cs="Arial"/>
          <w:sz w:val="16"/>
          <w:szCs w:val="16"/>
        </w:rPr>
      </w:pPr>
      <w:r w:rsidRPr="001B584A">
        <w:rPr>
          <w:rFonts w:ascii="Arial" w:hAnsi="Arial" w:cs="Arial"/>
          <w:sz w:val="16"/>
          <w:szCs w:val="16"/>
        </w:rPr>
        <w:t> </w:t>
      </w:r>
    </w:p>
    <w:p w:rsidR="00814F7F" w:rsidRPr="000440EA" w:rsidRDefault="00814F7F" w:rsidP="00814F7F">
      <w:pPr>
        <w:pStyle w:val="NormalWeb"/>
        <w:numPr>
          <w:ilvl w:val="0"/>
          <w:numId w:val="1"/>
        </w:numPr>
        <w:spacing w:before="0" w:beforeAutospacing="0" w:after="0" w:afterAutospacing="0"/>
        <w:rPr>
          <w:rFonts w:ascii="Arial" w:hAnsi="Arial" w:cs="Arial"/>
          <w:b/>
          <w:sz w:val="20"/>
          <w:szCs w:val="20"/>
        </w:rPr>
      </w:pPr>
      <w:r w:rsidRPr="000440EA">
        <w:rPr>
          <w:rFonts w:ascii="Arial" w:hAnsi="Arial" w:cs="Arial"/>
          <w:b/>
          <w:sz w:val="20"/>
          <w:szCs w:val="20"/>
        </w:rPr>
        <w:t>Announcements (All)</w:t>
      </w:r>
    </w:p>
    <w:p w:rsidR="00814F7F" w:rsidRPr="001B584A" w:rsidRDefault="00814F7F" w:rsidP="00814F7F">
      <w:pPr>
        <w:pStyle w:val="NormalWeb"/>
        <w:spacing w:before="0" w:beforeAutospacing="0" w:after="0" w:afterAutospacing="0"/>
        <w:rPr>
          <w:rFonts w:ascii="Arial" w:hAnsi="Arial" w:cs="Arial"/>
          <w:sz w:val="16"/>
          <w:szCs w:val="16"/>
        </w:rPr>
      </w:pPr>
    </w:p>
    <w:p w:rsidR="00814F7F" w:rsidRDefault="00814F7F" w:rsidP="00814F7F">
      <w:pPr>
        <w:pStyle w:val="NormalWeb"/>
        <w:spacing w:before="0" w:beforeAutospacing="0" w:after="0" w:afterAutospacing="0"/>
        <w:rPr>
          <w:rFonts w:ascii="Arial" w:hAnsi="Arial" w:cs="Arial"/>
          <w:sz w:val="20"/>
          <w:szCs w:val="20"/>
        </w:rPr>
      </w:pPr>
      <w:r>
        <w:rPr>
          <w:rFonts w:ascii="Arial" w:hAnsi="Arial" w:cs="Arial"/>
          <w:sz w:val="20"/>
          <w:szCs w:val="20"/>
        </w:rPr>
        <w:t>UCB:</w:t>
      </w:r>
      <w:r w:rsidR="001B01E9">
        <w:rPr>
          <w:rFonts w:ascii="Arial" w:hAnsi="Arial" w:cs="Arial"/>
          <w:sz w:val="20"/>
          <w:szCs w:val="20"/>
        </w:rPr>
        <w:tab/>
        <w:t>ILS is III</w:t>
      </w:r>
      <w:r w:rsidR="00605E8D">
        <w:rPr>
          <w:rFonts w:ascii="Arial" w:hAnsi="Arial" w:cs="Arial"/>
          <w:sz w:val="20"/>
          <w:szCs w:val="20"/>
        </w:rPr>
        <w:t xml:space="preserve"> Millennium</w:t>
      </w:r>
      <w:r w:rsidR="001B01E9">
        <w:rPr>
          <w:rFonts w:ascii="Arial" w:hAnsi="Arial" w:cs="Arial"/>
          <w:sz w:val="20"/>
          <w:szCs w:val="20"/>
        </w:rPr>
        <w:t xml:space="preserve">; </w:t>
      </w:r>
      <w:r w:rsidR="005E14A6">
        <w:rPr>
          <w:rFonts w:ascii="Arial" w:hAnsi="Arial" w:cs="Arial"/>
          <w:sz w:val="20"/>
          <w:szCs w:val="20"/>
        </w:rPr>
        <w:t xml:space="preserve">had </w:t>
      </w:r>
      <w:r w:rsidR="001B01E9">
        <w:rPr>
          <w:rFonts w:ascii="Arial" w:hAnsi="Arial" w:cs="Arial"/>
          <w:sz w:val="20"/>
          <w:szCs w:val="20"/>
        </w:rPr>
        <w:t>planned to upgrade to Sierra, but will not.</w:t>
      </w:r>
    </w:p>
    <w:p w:rsidR="00605E8D" w:rsidRDefault="00605E8D" w:rsidP="00814F7F">
      <w:pPr>
        <w:pStyle w:val="NormalWeb"/>
        <w:spacing w:before="0" w:beforeAutospacing="0" w:after="0" w:afterAutospacing="0"/>
        <w:rPr>
          <w:rFonts w:ascii="Arial" w:hAnsi="Arial" w:cs="Arial"/>
          <w:sz w:val="20"/>
          <w:szCs w:val="20"/>
        </w:rPr>
      </w:pPr>
      <w:r>
        <w:rPr>
          <w:rFonts w:ascii="Arial" w:hAnsi="Arial" w:cs="Arial"/>
          <w:sz w:val="20"/>
          <w:szCs w:val="20"/>
        </w:rPr>
        <w:tab/>
        <w:t>AUL Erik Mitchell left to take a new position at UCSD.</w:t>
      </w:r>
    </w:p>
    <w:p w:rsidR="00814F7F" w:rsidRDefault="00814F7F" w:rsidP="00814F7F">
      <w:pPr>
        <w:pStyle w:val="NormalWeb"/>
        <w:spacing w:before="0" w:beforeAutospacing="0" w:after="0" w:afterAutospacing="0"/>
        <w:rPr>
          <w:rFonts w:ascii="Arial" w:hAnsi="Arial" w:cs="Arial"/>
          <w:sz w:val="20"/>
          <w:szCs w:val="20"/>
        </w:rPr>
      </w:pPr>
    </w:p>
    <w:p w:rsidR="001B01E9" w:rsidRDefault="00814F7F" w:rsidP="00605E8D">
      <w:pPr>
        <w:pStyle w:val="NormalWeb"/>
        <w:spacing w:before="0" w:beforeAutospacing="0" w:after="0" w:afterAutospacing="0"/>
        <w:rPr>
          <w:rFonts w:ascii="Arial" w:hAnsi="Arial" w:cs="Arial"/>
          <w:sz w:val="20"/>
          <w:szCs w:val="20"/>
        </w:rPr>
      </w:pPr>
      <w:r w:rsidRPr="000440EA">
        <w:rPr>
          <w:rFonts w:ascii="Arial" w:hAnsi="Arial" w:cs="Arial"/>
          <w:sz w:val="20"/>
          <w:szCs w:val="20"/>
        </w:rPr>
        <w:t>UCD:</w:t>
      </w:r>
      <w:r w:rsidR="001B01E9">
        <w:rPr>
          <w:rFonts w:ascii="Arial" w:hAnsi="Arial" w:cs="Arial"/>
          <w:sz w:val="20"/>
          <w:szCs w:val="20"/>
        </w:rPr>
        <w:t xml:space="preserve">  </w:t>
      </w:r>
      <w:r w:rsidR="001B01E9">
        <w:rPr>
          <w:rFonts w:ascii="Arial" w:hAnsi="Arial" w:cs="Arial"/>
          <w:sz w:val="20"/>
          <w:szCs w:val="20"/>
        </w:rPr>
        <w:tab/>
        <w:t>Adrian</w:t>
      </w:r>
      <w:r w:rsidR="005E14A6">
        <w:rPr>
          <w:rFonts w:ascii="Arial" w:hAnsi="Arial" w:cs="Arial"/>
          <w:sz w:val="20"/>
          <w:szCs w:val="20"/>
        </w:rPr>
        <w:t>a</w:t>
      </w:r>
      <w:r w:rsidR="001B01E9">
        <w:rPr>
          <w:rFonts w:ascii="Arial" w:hAnsi="Arial" w:cs="Arial"/>
          <w:sz w:val="20"/>
          <w:szCs w:val="20"/>
        </w:rPr>
        <w:t xml:space="preserve"> Gonzalez is the new AUL for Research &amp; Leaning.</w:t>
      </w:r>
    </w:p>
    <w:p w:rsidR="00814F7F" w:rsidRDefault="00814F7F" w:rsidP="00814F7F">
      <w:pPr>
        <w:pStyle w:val="NormalWeb"/>
        <w:spacing w:before="0" w:beforeAutospacing="0" w:after="0" w:afterAutospacing="0"/>
        <w:rPr>
          <w:rFonts w:ascii="Arial" w:hAnsi="Arial" w:cs="Arial"/>
          <w:sz w:val="20"/>
          <w:szCs w:val="20"/>
        </w:rPr>
      </w:pPr>
    </w:p>
    <w:p w:rsidR="00814F7F"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 xml:space="preserve">UCLA: </w:t>
      </w:r>
      <w:r w:rsidR="001B01E9">
        <w:rPr>
          <w:rFonts w:ascii="Arial" w:hAnsi="Arial" w:cs="Arial"/>
          <w:sz w:val="20"/>
          <w:szCs w:val="20"/>
        </w:rPr>
        <w:tab/>
        <w:t>Search for Continuing Services Librarian is closed.</w:t>
      </w:r>
    </w:p>
    <w:p w:rsidR="00814F7F" w:rsidRDefault="00814F7F" w:rsidP="00814F7F">
      <w:pPr>
        <w:pStyle w:val="NormalWeb"/>
        <w:spacing w:before="0" w:beforeAutospacing="0" w:after="0" w:afterAutospacing="0"/>
        <w:rPr>
          <w:rFonts w:ascii="Arial" w:hAnsi="Arial" w:cs="Arial"/>
          <w:sz w:val="20"/>
          <w:szCs w:val="20"/>
        </w:rPr>
      </w:pPr>
    </w:p>
    <w:p w:rsidR="001B01E9" w:rsidRDefault="00814F7F" w:rsidP="001B01E9">
      <w:pPr>
        <w:pStyle w:val="NormalWeb"/>
        <w:spacing w:before="0" w:beforeAutospacing="0" w:after="0" w:afterAutospacing="0"/>
        <w:ind w:left="720" w:hanging="720"/>
        <w:rPr>
          <w:rFonts w:ascii="Arial" w:hAnsi="Arial" w:cs="Arial"/>
          <w:sz w:val="20"/>
          <w:szCs w:val="20"/>
        </w:rPr>
      </w:pPr>
      <w:r>
        <w:rPr>
          <w:rFonts w:ascii="Arial" w:hAnsi="Arial" w:cs="Arial"/>
          <w:sz w:val="20"/>
          <w:szCs w:val="20"/>
        </w:rPr>
        <w:t>UCR:</w:t>
      </w:r>
      <w:r w:rsidR="001B01E9">
        <w:rPr>
          <w:rFonts w:ascii="Arial" w:hAnsi="Arial" w:cs="Arial"/>
          <w:sz w:val="20"/>
          <w:szCs w:val="20"/>
        </w:rPr>
        <w:tab/>
        <w:t>Migrating from III Millennium to Ex Libris Alma and Primo. Sent in initial load. Now testing results of that load. Began training. John Larson from Ex Libris visited for 3 days last week.</w:t>
      </w:r>
    </w:p>
    <w:p w:rsidR="00814F7F" w:rsidRDefault="00814F7F" w:rsidP="00814F7F">
      <w:pPr>
        <w:pStyle w:val="NormalWeb"/>
        <w:spacing w:before="0" w:beforeAutospacing="0" w:after="0" w:afterAutospacing="0"/>
        <w:rPr>
          <w:rFonts w:ascii="Arial" w:hAnsi="Arial" w:cs="Arial"/>
          <w:sz w:val="20"/>
          <w:szCs w:val="20"/>
        </w:rPr>
      </w:pPr>
    </w:p>
    <w:p w:rsidR="001C4B83" w:rsidRDefault="00814F7F" w:rsidP="001C4B83">
      <w:pPr>
        <w:pStyle w:val="NormalWeb"/>
        <w:spacing w:before="0" w:beforeAutospacing="0" w:after="0" w:afterAutospacing="0"/>
        <w:rPr>
          <w:rFonts w:ascii="Arial" w:hAnsi="Arial" w:cs="Arial"/>
          <w:sz w:val="20"/>
          <w:szCs w:val="20"/>
        </w:rPr>
      </w:pPr>
      <w:r w:rsidRPr="000440EA">
        <w:rPr>
          <w:rFonts w:ascii="Arial" w:hAnsi="Arial" w:cs="Arial"/>
          <w:sz w:val="20"/>
          <w:szCs w:val="20"/>
        </w:rPr>
        <w:t>UCSB:</w:t>
      </w:r>
      <w:r w:rsidR="001B01E9">
        <w:rPr>
          <w:rFonts w:ascii="Arial" w:hAnsi="Arial" w:cs="Arial"/>
          <w:sz w:val="20"/>
          <w:szCs w:val="20"/>
        </w:rPr>
        <w:tab/>
      </w:r>
      <w:r w:rsidR="001C4B83">
        <w:rPr>
          <w:rFonts w:ascii="Arial" w:hAnsi="Arial" w:cs="Arial"/>
          <w:sz w:val="20"/>
          <w:szCs w:val="20"/>
        </w:rPr>
        <w:t>Kristin Antelman begins job as University Librarian on April 2</w:t>
      </w:r>
      <w:r w:rsidR="001C4B83" w:rsidRPr="000F57DD">
        <w:rPr>
          <w:rFonts w:ascii="Arial" w:hAnsi="Arial" w:cs="Arial"/>
          <w:sz w:val="20"/>
          <w:szCs w:val="20"/>
          <w:vertAlign w:val="superscript"/>
        </w:rPr>
        <w:t>nd</w:t>
      </w:r>
      <w:r w:rsidR="001C4B83">
        <w:rPr>
          <w:rFonts w:ascii="Arial" w:hAnsi="Arial" w:cs="Arial"/>
          <w:sz w:val="20"/>
          <w:szCs w:val="20"/>
        </w:rPr>
        <w:t>.</w:t>
      </w:r>
    </w:p>
    <w:p w:rsidR="001C4B83" w:rsidRDefault="001C4B83" w:rsidP="001C4B83">
      <w:pPr>
        <w:pStyle w:val="NormalWeb"/>
        <w:spacing w:before="0" w:beforeAutospacing="0" w:after="0" w:afterAutospacing="0"/>
        <w:ind w:left="720"/>
        <w:rPr>
          <w:rFonts w:ascii="Arial" w:hAnsi="Arial" w:cs="Arial"/>
          <w:sz w:val="20"/>
          <w:szCs w:val="20"/>
        </w:rPr>
      </w:pPr>
      <w:r>
        <w:rPr>
          <w:rFonts w:ascii="Arial" w:hAnsi="Arial" w:cs="Arial"/>
          <w:sz w:val="20"/>
          <w:szCs w:val="20"/>
        </w:rPr>
        <w:t>Serials Cataloging &amp; Maintenance staff will be transferred from Acquisitions &amp; Resource Management Department to Content Management Services on May 7</w:t>
      </w:r>
      <w:r w:rsidRPr="000F57DD">
        <w:rPr>
          <w:rFonts w:ascii="Arial" w:hAnsi="Arial" w:cs="Arial"/>
          <w:sz w:val="20"/>
          <w:szCs w:val="20"/>
          <w:vertAlign w:val="superscript"/>
        </w:rPr>
        <w:t>th</w:t>
      </w:r>
      <w:r>
        <w:rPr>
          <w:rFonts w:ascii="Arial" w:hAnsi="Arial" w:cs="Arial"/>
          <w:sz w:val="20"/>
          <w:szCs w:val="20"/>
        </w:rPr>
        <w:t>.</w:t>
      </w:r>
    </w:p>
    <w:p w:rsidR="00814F7F" w:rsidRPr="000440EA" w:rsidRDefault="00814F7F" w:rsidP="001C4B83">
      <w:pPr>
        <w:pStyle w:val="NormalWeb"/>
        <w:spacing w:before="0" w:beforeAutospacing="0" w:after="0" w:afterAutospacing="0"/>
        <w:rPr>
          <w:rFonts w:ascii="Arial" w:hAnsi="Arial" w:cs="Arial"/>
          <w:sz w:val="20"/>
          <w:szCs w:val="20"/>
        </w:rPr>
      </w:pPr>
    </w:p>
    <w:p w:rsidR="00814F7F"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 xml:space="preserve">UCSC: </w:t>
      </w:r>
      <w:r w:rsidR="001B01E9">
        <w:rPr>
          <w:rFonts w:ascii="Arial" w:hAnsi="Arial" w:cs="Arial"/>
          <w:sz w:val="20"/>
          <w:szCs w:val="20"/>
        </w:rPr>
        <w:tab/>
        <w:t xml:space="preserve">Working on Alma implementation. Will load SCP records </w:t>
      </w:r>
      <w:r w:rsidR="005E14A6">
        <w:rPr>
          <w:rFonts w:ascii="Arial" w:hAnsi="Arial" w:cs="Arial"/>
          <w:sz w:val="20"/>
          <w:szCs w:val="20"/>
        </w:rPr>
        <w:t>into Alma and publish to Primo VE (a later version of Primo than UCSB and UCD).  Ditto for UCI.</w:t>
      </w:r>
    </w:p>
    <w:p w:rsidR="00814F7F" w:rsidRPr="000440EA" w:rsidRDefault="00814F7F" w:rsidP="00814F7F">
      <w:pPr>
        <w:pStyle w:val="NormalWeb"/>
        <w:spacing w:before="0" w:beforeAutospacing="0" w:after="0" w:afterAutospacing="0"/>
        <w:rPr>
          <w:rFonts w:ascii="Arial" w:hAnsi="Arial" w:cs="Arial"/>
          <w:sz w:val="20"/>
          <w:szCs w:val="20"/>
        </w:rPr>
      </w:pPr>
    </w:p>
    <w:p w:rsidR="00814F7F" w:rsidRDefault="00814F7F" w:rsidP="00814F7F">
      <w:pPr>
        <w:pStyle w:val="NormalWeb"/>
        <w:spacing w:before="0" w:beforeAutospacing="0" w:after="0" w:afterAutospacing="0"/>
        <w:rPr>
          <w:rFonts w:ascii="Arial" w:hAnsi="Arial" w:cs="Arial"/>
          <w:sz w:val="20"/>
          <w:szCs w:val="20"/>
        </w:rPr>
      </w:pPr>
      <w:r w:rsidRPr="000440EA">
        <w:rPr>
          <w:rFonts w:ascii="Arial" w:hAnsi="Arial" w:cs="Arial"/>
          <w:sz w:val="20"/>
          <w:szCs w:val="20"/>
        </w:rPr>
        <w:t>UCSD:</w:t>
      </w:r>
      <w:r w:rsidR="001B01E9">
        <w:rPr>
          <w:rFonts w:ascii="Arial" w:hAnsi="Arial" w:cs="Arial"/>
          <w:sz w:val="20"/>
          <w:szCs w:val="20"/>
        </w:rPr>
        <w:t xml:space="preserve">  Eri</w:t>
      </w:r>
      <w:r w:rsidR="00605E8D">
        <w:rPr>
          <w:rFonts w:ascii="Arial" w:hAnsi="Arial" w:cs="Arial"/>
          <w:sz w:val="20"/>
          <w:szCs w:val="20"/>
        </w:rPr>
        <w:t>k</w:t>
      </w:r>
      <w:r w:rsidR="001B01E9">
        <w:rPr>
          <w:rFonts w:ascii="Arial" w:hAnsi="Arial" w:cs="Arial"/>
          <w:sz w:val="20"/>
          <w:szCs w:val="20"/>
        </w:rPr>
        <w:t xml:space="preserve"> Mitchell begins job as University Librarian.</w:t>
      </w:r>
    </w:p>
    <w:p w:rsidR="00814F7F" w:rsidRDefault="00814F7F" w:rsidP="00814F7F">
      <w:pPr>
        <w:pStyle w:val="NormalWeb"/>
        <w:spacing w:before="0" w:beforeAutospacing="0" w:after="0" w:afterAutospacing="0"/>
        <w:rPr>
          <w:rFonts w:ascii="Arial" w:hAnsi="Arial" w:cs="Arial"/>
          <w:sz w:val="20"/>
          <w:szCs w:val="20"/>
        </w:rPr>
      </w:pPr>
    </w:p>
    <w:p w:rsidR="00814F7F" w:rsidRDefault="00814F7F" w:rsidP="00814F7F">
      <w:pPr>
        <w:pStyle w:val="NormalWeb"/>
        <w:spacing w:before="0" w:beforeAutospacing="0" w:after="0" w:afterAutospacing="0"/>
        <w:rPr>
          <w:rFonts w:ascii="Arial" w:hAnsi="Arial" w:cs="Arial"/>
          <w:sz w:val="20"/>
          <w:szCs w:val="20"/>
        </w:rPr>
      </w:pPr>
      <w:r>
        <w:rPr>
          <w:rFonts w:ascii="Arial" w:hAnsi="Arial" w:cs="Arial"/>
          <w:sz w:val="20"/>
          <w:szCs w:val="20"/>
        </w:rPr>
        <w:t>UCSF:</w:t>
      </w:r>
      <w:r w:rsidR="001B01E9">
        <w:rPr>
          <w:rFonts w:ascii="Arial" w:hAnsi="Arial" w:cs="Arial"/>
          <w:sz w:val="20"/>
          <w:szCs w:val="20"/>
        </w:rPr>
        <w:tab/>
        <w:t>Recruiting for Metadata Analyst. Will begin Zoom screening.</w:t>
      </w:r>
      <w:r w:rsidRPr="000440EA">
        <w:rPr>
          <w:rFonts w:ascii="Arial" w:hAnsi="Arial" w:cs="Arial"/>
          <w:sz w:val="20"/>
          <w:szCs w:val="20"/>
        </w:rPr>
        <w:t xml:space="preserve"> </w:t>
      </w:r>
    </w:p>
    <w:p w:rsidR="00814F7F" w:rsidRDefault="00814F7F" w:rsidP="00814F7F">
      <w:pPr>
        <w:pStyle w:val="NormalWeb"/>
        <w:spacing w:before="0" w:beforeAutospacing="0" w:after="0" w:afterAutospacing="0"/>
        <w:rPr>
          <w:rFonts w:ascii="Arial" w:hAnsi="Arial" w:cs="Arial"/>
          <w:sz w:val="20"/>
          <w:szCs w:val="20"/>
        </w:rPr>
      </w:pPr>
    </w:p>
    <w:p w:rsidR="00814F7F" w:rsidRDefault="00814F7F" w:rsidP="00814F7F">
      <w:pPr>
        <w:pStyle w:val="NormalWeb"/>
        <w:numPr>
          <w:ilvl w:val="0"/>
          <w:numId w:val="1"/>
        </w:numPr>
        <w:spacing w:before="0" w:beforeAutospacing="0" w:after="0" w:afterAutospacing="0"/>
        <w:rPr>
          <w:rFonts w:ascii="Arial" w:hAnsi="Arial" w:cs="Arial"/>
          <w:b/>
          <w:sz w:val="20"/>
          <w:szCs w:val="20"/>
        </w:rPr>
      </w:pPr>
      <w:r w:rsidRPr="000440EA">
        <w:rPr>
          <w:rStyle w:val="gmail-m-7585925384122968919gmail-il"/>
          <w:rFonts w:ascii="Arial" w:hAnsi="Arial" w:cs="Arial"/>
          <w:b/>
          <w:sz w:val="20"/>
          <w:szCs w:val="20"/>
        </w:rPr>
        <w:t>SCP</w:t>
      </w:r>
      <w:r w:rsidRPr="000440EA">
        <w:rPr>
          <w:rFonts w:ascii="Arial" w:hAnsi="Arial" w:cs="Arial"/>
          <w:b/>
          <w:sz w:val="20"/>
          <w:szCs w:val="20"/>
        </w:rPr>
        <w:t> Update (Shi/Becky)</w:t>
      </w:r>
    </w:p>
    <w:p w:rsidR="00814F7F" w:rsidRDefault="00814F7F" w:rsidP="00814F7F">
      <w:pPr>
        <w:pStyle w:val="NormalWeb"/>
        <w:spacing w:before="0" w:beforeAutospacing="0" w:after="0" w:afterAutospacing="0"/>
        <w:ind w:left="720"/>
        <w:rPr>
          <w:rFonts w:ascii="Arial" w:hAnsi="Arial" w:cs="Arial"/>
          <w:b/>
          <w:sz w:val="20"/>
          <w:szCs w:val="20"/>
        </w:rPr>
      </w:pPr>
    </w:p>
    <w:p w:rsidR="001B01E9" w:rsidRPr="00D333FC" w:rsidRDefault="005741B9" w:rsidP="001B01E9">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77,000 records </w:t>
      </w:r>
      <w:r w:rsidR="001B01E9">
        <w:rPr>
          <w:rFonts w:ascii="Arial" w:hAnsi="Arial" w:cs="Arial"/>
          <w:sz w:val="20"/>
          <w:szCs w:val="20"/>
        </w:rPr>
        <w:t>of UK Parliamentary Papers</w:t>
      </w:r>
      <w:r>
        <w:rPr>
          <w:rFonts w:ascii="Arial" w:hAnsi="Arial" w:cs="Arial"/>
          <w:sz w:val="20"/>
          <w:szCs w:val="20"/>
        </w:rPr>
        <w:t xml:space="preserve"> are posted in three files for campuses to load</w:t>
      </w:r>
      <w:r w:rsidR="00D36F4D">
        <w:rPr>
          <w:rFonts w:ascii="Arial" w:hAnsi="Arial" w:cs="Arial"/>
          <w:sz w:val="20"/>
          <w:szCs w:val="20"/>
        </w:rPr>
        <w:t>.</w:t>
      </w:r>
      <w:r w:rsidR="00121911">
        <w:rPr>
          <w:rFonts w:ascii="Arial" w:hAnsi="Arial" w:cs="Arial"/>
          <w:sz w:val="20"/>
          <w:szCs w:val="20"/>
        </w:rPr>
        <w:t xml:space="preserve"> </w:t>
      </w:r>
      <w:r w:rsidR="00121911" w:rsidRPr="00D333FC">
        <w:rPr>
          <w:rFonts w:ascii="Arial" w:hAnsi="Arial" w:cs="Arial"/>
          <w:sz w:val="20"/>
          <w:szCs w:val="20"/>
        </w:rPr>
        <w:t xml:space="preserve">They are new SCP records. </w:t>
      </w:r>
    </w:p>
    <w:p w:rsidR="00121911" w:rsidRPr="00D333FC" w:rsidRDefault="001B01E9" w:rsidP="00121911">
      <w:pPr>
        <w:pStyle w:val="ListParagraph"/>
        <w:numPr>
          <w:ilvl w:val="0"/>
          <w:numId w:val="3"/>
        </w:numPr>
      </w:pPr>
      <w:r w:rsidRPr="00D333FC">
        <w:rPr>
          <w:rFonts w:ascii="Arial" w:hAnsi="Arial" w:cs="Arial"/>
          <w:sz w:val="20"/>
          <w:szCs w:val="20"/>
        </w:rPr>
        <w:t>EEBO records:</w:t>
      </w:r>
      <w:r w:rsidR="000302EE" w:rsidRPr="00D333FC">
        <w:rPr>
          <w:rFonts w:ascii="Arial" w:hAnsi="Arial" w:cs="Arial"/>
          <w:sz w:val="20"/>
          <w:szCs w:val="20"/>
        </w:rPr>
        <w:t xml:space="preserve"> </w:t>
      </w:r>
      <w:r w:rsidR="00121911" w:rsidRPr="00D333FC">
        <w:t>the plan is to start in mid-June (end of UCSD’s spring quarter)</w:t>
      </w:r>
    </w:p>
    <w:p w:rsidR="00121911" w:rsidRPr="00D333FC" w:rsidRDefault="00121911" w:rsidP="00121911">
      <w:pPr>
        <w:pStyle w:val="ListParagraph"/>
        <w:numPr>
          <w:ilvl w:val="0"/>
          <w:numId w:val="5"/>
        </w:numPr>
        <w:spacing w:after="0" w:line="240" w:lineRule="auto"/>
        <w:contextualSpacing w:val="0"/>
      </w:pPr>
      <w:r w:rsidRPr="00D333FC">
        <w:t>SCP will remove all existing EEBO monograph titles from the SCP catalog</w:t>
      </w:r>
    </w:p>
    <w:p w:rsidR="00121911" w:rsidRPr="00D333FC" w:rsidRDefault="00121911" w:rsidP="00121911">
      <w:pPr>
        <w:pStyle w:val="ListParagraph"/>
        <w:numPr>
          <w:ilvl w:val="0"/>
          <w:numId w:val="5"/>
        </w:numPr>
        <w:spacing w:after="0" w:line="240" w:lineRule="auto"/>
        <w:contextualSpacing w:val="0"/>
      </w:pPr>
      <w:r w:rsidRPr="00D333FC">
        <w:t>SCP will then replace them with the 2018 set of EEBO monograph titles.  These will now contain a ProQuest control number in the 001 (usually the OCLC number for microfilm) with the prefix “</w:t>
      </w:r>
      <w:proofErr w:type="spellStart"/>
      <w:r w:rsidRPr="00D333FC">
        <w:t>eebo</w:t>
      </w:r>
      <w:proofErr w:type="spellEnd"/>
      <w:r w:rsidRPr="00D333FC">
        <w:t>”.</w:t>
      </w:r>
    </w:p>
    <w:p w:rsidR="00121911" w:rsidRPr="00D333FC" w:rsidRDefault="00121911" w:rsidP="00121911">
      <w:pPr>
        <w:pStyle w:val="ListParagraph"/>
        <w:numPr>
          <w:ilvl w:val="0"/>
          <w:numId w:val="5"/>
        </w:numPr>
        <w:spacing w:after="0" w:line="240" w:lineRule="auto"/>
        <w:contextualSpacing w:val="0"/>
      </w:pPr>
      <w:r w:rsidRPr="00D333FC">
        <w:t>SCP will post the EEBO records to the server with a 599 “NEW” (possibly in multiple parts if too large to do in one file)</w:t>
      </w:r>
    </w:p>
    <w:p w:rsidR="00121911" w:rsidRPr="00D333FC" w:rsidRDefault="00121911" w:rsidP="00121911">
      <w:pPr>
        <w:pStyle w:val="ListParagraph"/>
        <w:numPr>
          <w:ilvl w:val="0"/>
          <w:numId w:val="5"/>
        </w:numPr>
        <w:spacing w:after="0" w:line="240" w:lineRule="auto"/>
        <w:contextualSpacing w:val="0"/>
      </w:pPr>
      <w:r w:rsidRPr="00D333FC">
        <w:t xml:space="preserve">Campuses will be notified to remove all their existing EEBO records (note: NO </w:t>
      </w:r>
      <w:proofErr w:type="spellStart"/>
      <w:r w:rsidRPr="00D333FC">
        <w:t>DELete</w:t>
      </w:r>
      <w:proofErr w:type="spellEnd"/>
      <w:r w:rsidRPr="00D333FC">
        <w:t xml:space="preserve"> file will be sent) and then add the NEW file</w:t>
      </w:r>
      <w:bookmarkStart w:id="0" w:name="_GoBack"/>
      <w:bookmarkEnd w:id="0"/>
    </w:p>
    <w:p w:rsidR="001B01E9" w:rsidRPr="00D333FC" w:rsidRDefault="001B01E9" w:rsidP="003E4DC9">
      <w:pPr>
        <w:pStyle w:val="NormalWeb"/>
        <w:numPr>
          <w:ilvl w:val="0"/>
          <w:numId w:val="7"/>
        </w:numPr>
        <w:spacing w:before="0" w:beforeAutospacing="0" w:after="0" w:afterAutospacing="0"/>
        <w:rPr>
          <w:rFonts w:ascii="Arial" w:hAnsi="Arial" w:cs="Arial"/>
          <w:sz w:val="20"/>
          <w:szCs w:val="20"/>
        </w:rPr>
      </w:pPr>
      <w:r w:rsidRPr="00D333FC">
        <w:rPr>
          <w:rFonts w:ascii="Arial" w:hAnsi="Arial" w:cs="Arial"/>
          <w:sz w:val="20"/>
          <w:szCs w:val="20"/>
        </w:rPr>
        <w:t xml:space="preserve">E-scholarship: SCP looking into how to catalog </w:t>
      </w:r>
      <w:r w:rsidR="005E14A6" w:rsidRPr="00D333FC">
        <w:rPr>
          <w:rFonts w:ascii="Arial" w:hAnsi="Arial" w:cs="Arial"/>
          <w:sz w:val="20"/>
          <w:szCs w:val="20"/>
        </w:rPr>
        <w:t xml:space="preserve">the monographs in </w:t>
      </w:r>
      <w:r w:rsidRPr="00D333FC">
        <w:rPr>
          <w:rFonts w:ascii="Arial" w:hAnsi="Arial" w:cs="Arial"/>
          <w:sz w:val="20"/>
          <w:szCs w:val="20"/>
        </w:rPr>
        <w:t>collection.</w:t>
      </w:r>
    </w:p>
    <w:p w:rsidR="001B584A" w:rsidRDefault="001B584A" w:rsidP="00814F7F">
      <w:pPr>
        <w:pStyle w:val="NormalWeb"/>
        <w:spacing w:before="0" w:beforeAutospacing="0" w:after="0" w:afterAutospacing="0"/>
        <w:ind w:left="720"/>
        <w:rPr>
          <w:rFonts w:ascii="Arial" w:hAnsi="Arial" w:cs="Arial"/>
          <w:b/>
          <w:sz w:val="20"/>
          <w:szCs w:val="20"/>
        </w:rPr>
      </w:pPr>
    </w:p>
    <w:p w:rsidR="001B01E9" w:rsidRDefault="00814F7F" w:rsidP="00814F7F">
      <w:pPr>
        <w:pStyle w:val="NormalWeb"/>
        <w:numPr>
          <w:ilvl w:val="0"/>
          <w:numId w:val="1"/>
        </w:numPr>
        <w:spacing w:before="0" w:beforeAutospacing="0" w:after="0" w:afterAutospacing="0"/>
        <w:rPr>
          <w:rFonts w:ascii="Arial" w:hAnsi="Arial" w:cs="Arial"/>
          <w:b/>
          <w:sz w:val="20"/>
          <w:szCs w:val="20"/>
        </w:rPr>
      </w:pPr>
      <w:r>
        <w:rPr>
          <w:rFonts w:ascii="Arial" w:hAnsi="Arial" w:cs="Arial"/>
          <w:b/>
          <w:sz w:val="20"/>
          <w:szCs w:val="20"/>
        </w:rPr>
        <w:t>Should SCP add a public note to all the National Academies Press titles (currently 6370 records)?</w:t>
      </w:r>
      <w:r w:rsidR="001B01E9">
        <w:rPr>
          <w:rFonts w:ascii="Arial" w:hAnsi="Arial" w:cs="Arial"/>
          <w:b/>
          <w:sz w:val="20"/>
          <w:szCs w:val="20"/>
        </w:rPr>
        <w:t xml:space="preserve">   </w:t>
      </w:r>
    </w:p>
    <w:p w:rsidR="001B01E9" w:rsidRDefault="001B01E9" w:rsidP="001B01E9">
      <w:pPr>
        <w:pStyle w:val="NormalWeb"/>
        <w:spacing w:before="0" w:beforeAutospacing="0" w:after="0" w:afterAutospacing="0"/>
        <w:ind w:left="720"/>
        <w:rPr>
          <w:rFonts w:ascii="Arial" w:hAnsi="Arial" w:cs="Arial"/>
          <w:b/>
          <w:sz w:val="20"/>
          <w:szCs w:val="20"/>
        </w:rPr>
      </w:pPr>
    </w:p>
    <w:p w:rsidR="00121911" w:rsidRDefault="00121911" w:rsidP="001B01E9">
      <w:pPr>
        <w:pStyle w:val="NormalWeb"/>
        <w:spacing w:before="0" w:beforeAutospacing="0" w:after="0" w:afterAutospacing="0"/>
        <w:ind w:left="720"/>
        <w:rPr>
          <w:rFonts w:ascii="Arial" w:hAnsi="Arial" w:cs="Arial"/>
          <w:b/>
          <w:sz w:val="20"/>
          <w:szCs w:val="20"/>
        </w:rPr>
      </w:pPr>
    </w:p>
    <w:p w:rsidR="00121911" w:rsidRDefault="003E4DC9" w:rsidP="001B01E9">
      <w:pPr>
        <w:pStyle w:val="NormalWeb"/>
        <w:spacing w:before="0" w:beforeAutospacing="0" w:after="0" w:afterAutospacing="0"/>
        <w:ind w:left="720"/>
        <w:rPr>
          <w:rFonts w:ascii="Arial" w:hAnsi="Arial" w:cs="Arial"/>
          <w:sz w:val="20"/>
          <w:szCs w:val="20"/>
        </w:rPr>
      </w:pPr>
      <w:r>
        <w:rPr>
          <w:rFonts w:ascii="Arial" w:hAnsi="Arial" w:cs="Arial"/>
          <w:sz w:val="20"/>
          <w:szCs w:val="20"/>
        </w:rPr>
        <w:t xml:space="preserve">The group discussed on whether to add an explanatory note to all the National Academies Press titles. </w:t>
      </w:r>
    </w:p>
    <w:p w:rsidR="003E4DC9" w:rsidRPr="003E4DC9" w:rsidRDefault="003E4DC9" w:rsidP="001B01E9">
      <w:pPr>
        <w:pStyle w:val="NormalWeb"/>
        <w:spacing w:before="0" w:beforeAutospacing="0" w:after="0" w:afterAutospacing="0"/>
        <w:ind w:left="720"/>
        <w:rPr>
          <w:rFonts w:ascii="Arial" w:hAnsi="Arial" w:cs="Arial"/>
          <w:sz w:val="20"/>
          <w:szCs w:val="20"/>
        </w:rPr>
      </w:pPr>
    </w:p>
    <w:p w:rsidR="00814F7F" w:rsidRDefault="001B01E9" w:rsidP="001B01E9">
      <w:pPr>
        <w:pStyle w:val="NormalWeb"/>
        <w:spacing w:before="0" w:beforeAutospacing="0" w:after="0" w:afterAutospacing="0"/>
        <w:ind w:left="720"/>
        <w:rPr>
          <w:rFonts w:ascii="Arial" w:hAnsi="Arial" w:cs="Arial"/>
          <w:b/>
          <w:sz w:val="20"/>
          <w:szCs w:val="20"/>
        </w:rPr>
      </w:pPr>
      <w:r>
        <w:rPr>
          <w:rFonts w:ascii="Arial" w:hAnsi="Arial" w:cs="Arial"/>
          <w:b/>
          <w:sz w:val="20"/>
          <w:szCs w:val="20"/>
        </w:rPr>
        <w:lastRenderedPageBreak/>
        <w:t xml:space="preserve">ACTION: </w:t>
      </w:r>
      <w:r>
        <w:rPr>
          <w:rFonts w:ascii="Arial" w:hAnsi="Arial" w:cs="Arial"/>
          <w:sz w:val="20"/>
          <w:szCs w:val="20"/>
        </w:rPr>
        <w:t>No.</w:t>
      </w:r>
    </w:p>
    <w:p w:rsidR="00814F7F" w:rsidRDefault="00814F7F" w:rsidP="00814F7F">
      <w:pPr>
        <w:pStyle w:val="NormalWeb"/>
        <w:spacing w:before="0" w:beforeAutospacing="0" w:after="0" w:afterAutospacing="0"/>
        <w:ind w:left="720"/>
        <w:rPr>
          <w:rFonts w:ascii="Arial" w:hAnsi="Arial" w:cs="Arial"/>
          <w:b/>
          <w:sz w:val="20"/>
          <w:szCs w:val="20"/>
        </w:rPr>
      </w:pPr>
    </w:p>
    <w:p w:rsidR="00814F7F" w:rsidRDefault="00814F7F" w:rsidP="00814F7F">
      <w:pPr>
        <w:pStyle w:val="NormalWeb"/>
        <w:numPr>
          <w:ilvl w:val="0"/>
          <w:numId w:val="1"/>
        </w:numPr>
        <w:spacing w:before="0" w:beforeAutospacing="0" w:after="0" w:afterAutospacing="0"/>
        <w:rPr>
          <w:rFonts w:ascii="Arial" w:hAnsi="Arial" w:cs="Arial"/>
          <w:b/>
          <w:sz w:val="20"/>
          <w:szCs w:val="20"/>
        </w:rPr>
      </w:pPr>
      <w:r>
        <w:rPr>
          <w:rFonts w:ascii="Arial" w:hAnsi="Arial" w:cs="Arial"/>
          <w:b/>
          <w:sz w:val="20"/>
          <w:szCs w:val="20"/>
        </w:rPr>
        <w:t>Request an exception for two Chinese journal packages to use/create e-version record only (separate record approach).</w:t>
      </w:r>
    </w:p>
    <w:p w:rsidR="00814F7F" w:rsidRDefault="00814F7F" w:rsidP="00814F7F">
      <w:pPr>
        <w:pStyle w:val="NormalWeb"/>
        <w:spacing w:before="0" w:beforeAutospacing="0" w:after="0" w:afterAutospacing="0"/>
        <w:ind w:left="720"/>
        <w:rPr>
          <w:rFonts w:ascii="Arial" w:hAnsi="Arial" w:cs="Arial"/>
          <w:b/>
          <w:sz w:val="20"/>
          <w:szCs w:val="20"/>
        </w:rPr>
      </w:pPr>
    </w:p>
    <w:p w:rsidR="001B584A" w:rsidRPr="001B01E9" w:rsidRDefault="001B584A" w:rsidP="001B584A">
      <w:pPr>
        <w:ind w:left="720"/>
        <w:rPr>
          <w:rFonts w:ascii="Arial" w:eastAsia="Arial Unicode MS" w:hAnsi="Arial" w:cs="Arial"/>
          <w:sz w:val="20"/>
          <w:szCs w:val="20"/>
        </w:rPr>
      </w:pPr>
      <w:r w:rsidRPr="001B01E9">
        <w:rPr>
          <w:rFonts w:ascii="Arial" w:eastAsia="Arial Unicode MS" w:hAnsi="Arial" w:cs="Arial"/>
          <w:sz w:val="20"/>
          <w:szCs w:val="20"/>
        </w:rPr>
        <w:t>Proposal to Use Separate Records for Chinese periodical full-text database (25,000 titles) and Late Qing dynasty periodical full text database (300).</w:t>
      </w:r>
    </w:p>
    <w:p w:rsidR="001B584A" w:rsidRPr="001B01E9" w:rsidRDefault="001B584A" w:rsidP="001B584A">
      <w:pPr>
        <w:ind w:left="720"/>
        <w:rPr>
          <w:rFonts w:ascii="Arial" w:eastAsia="Arial Unicode MS" w:hAnsi="Arial" w:cs="Arial"/>
          <w:sz w:val="20"/>
          <w:szCs w:val="20"/>
        </w:rPr>
      </w:pPr>
      <w:r w:rsidRPr="001B01E9">
        <w:rPr>
          <w:rFonts w:ascii="Arial" w:eastAsia="Arial Unicode MS" w:hAnsi="Arial" w:cs="Arial"/>
          <w:sz w:val="20"/>
          <w:szCs w:val="20"/>
        </w:rPr>
        <w:t>Currently, SCP uses print version records whenever possible to catalog serials. This has been a long-term effective process for distributing most of our records. Now, however, faced with the convergence of an enormous backlog of Chinese serials and an OCLC process for batch loading, we would like to propose that we switch to using online serial records for these two Chinese language databases.</w:t>
      </w:r>
    </w:p>
    <w:p w:rsidR="001B584A" w:rsidRPr="001B01E9" w:rsidRDefault="001B584A" w:rsidP="001B584A">
      <w:pPr>
        <w:ind w:left="720"/>
        <w:rPr>
          <w:rStyle w:val="Strong"/>
          <w:rFonts w:ascii="Arial" w:eastAsia="Arial Unicode MS" w:hAnsi="Arial" w:cs="Arial"/>
          <w:b w:val="0"/>
          <w:bCs w:val="0"/>
          <w:sz w:val="20"/>
          <w:szCs w:val="20"/>
          <w:shd w:val="clear" w:color="auto" w:fill="FFFFFF"/>
        </w:rPr>
      </w:pPr>
      <w:r w:rsidRPr="001B01E9">
        <w:rPr>
          <w:rFonts w:ascii="Arial" w:eastAsia="Arial Unicode MS" w:hAnsi="Arial" w:cs="Arial"/>
          <w:sz w:val="20"/>
          <w:szCs w:val="20"/>
        </w:rPr>
        <w:t xml:space="preserve">What is the new OCLC process?  </w:t>
      </w:r>
      <w:r w:rsidRPr="001B01E9">
        <w:rPr>
          <w:rStyle w:val="Strong"/>
          <w:rFonts w:ascii="Arial" w:eastAsia="Arial Unicode MS" w:hAnsi="Arial" w:cs="Arial"/>
          <w:b w:val="0"/>
          <w:bCs w:val="0"/>
          <w:sz w:val="20"/>
          <w:szCs w:val="20"/>
          <w:shd w:val="clear" w:color="auto" w:fill="FFFFFF"/>
        </w:rPr>
        <w:t xml:space="preserve">OCLC DataSync, a very powerful tool that OCLC offers us within our subscription, uses OCLC duplicate detection and resolution (DDR), a very sophisticated algorithm to compare multiple data elements. If </w:t>
      </w:r>
      <w:r w:rsidRPr="001B01E9">
        <w:rPr>
          <w:rStyle w:val="Strong"/>
          <w:rFonts w:ascii="Arial" w:eastAsia="Arial Unicode MS" w:hAnsi="Arial" w:cs="Arial"/>
          <w:b w:val="0"/>
          <w:bCs w:val="0"/>
          <w:sz w:val="20"/>
          <w:szCs w:val="20"/>
        </w:rPr>
        <w:t>there is a</w:t>
      </w:r>
      <w:r w:rsidRPr="001B01E9">
        <w:rPr>
          <w:rStyle w:val="Strong"/>
          <w:rFonts w:ascii="Arial" w:eastAsia="Arial Unicode MS" w:hAnsi="Arial" w:cs="Arial"/>
          <w:b w:val="0"/>
          <w:bCs w:val="0"/>
          <w:sz w:val="20"/>
          <w:szCs w:val="20"/>
          <w:shd w:val="clear" w:color="auto" w:fill="FFFFFF"/>
        </w:rPr>
        <w:t xml:space="preserve"> match, it will add holding and additional data elements including URLs to the existing record. If </w:t>
      </w:r>
      <w:r w:rsidRPr="001B01E9">
        <w:rPr>
          <w:rStyle w:val="Strong"/>
          <w:rFonts w:ascii="Arial" w:eastAsia="Arial Unicode MS" w:hAnsi="Arial" w:cs="Arial"/>
          <w:b w:val="0"/>
          <w:bCs w:val="0"/>
          <w:sz w:val="20"/>
          <w:szCs w:val="20"/>
        </w:rPr>
        <w:t>there is</w:t>
      </w:r>
      <w:r w:rsidRPr="001B01E9">
        <w:rPr>
          <w:rStyle w:val="Strong"/>
          <w:rFonts w:ascii="Arial" w:eastAsia="Arial Unicode MS" w:hAnsi="Arial" w:cs="Arial"/>
          <w:b w:val="0"/>
          <w:bCs w:val="0"/>
          <w:sz w:val="20"/>
          <w:szCs w:val="20"/>
          <w:shd w:val="clear" w:color="auto" w:fill="FFFFFF"/>
        </w:rPr>
        <w:t xml:space="preserve"> no match, it will create minimal level new records. After OCLC finishes with their end of the DataSync process, SCP will receive loaded records back and review file of problematic records.</w:t>
      </w:r>
    </w:p>
    <w:p w:rsidR="001B584A" w:rsidRPr="001B01E9" w:rsidRDefault="001B584A" w:rsidP="001B584A">
      <w:pPr>
        <w:ind w:left="720"/>
        <w:rPr>
          <w:rFonts w:ascii="Arial" w:eastAsia="Arial Unicode MS" w:hAnsi="Arial" w:cs="Arial"/>
          <w:sz w:val="20"/>
          <w:szCs w:val="20"/>
        </w:rPr>
      </w:pPr>
      <w:r w:rsidRPr="001B01E9">
        <w:rPr>
          <w:rFonts w:ascii="Arial" w:eastAsia="Arial Unicode MS" w:hAnsi="Arial" w:cs="Arial"/>
          <w:sz w:val="20"/>
          <w:szCs w:val="20"/>
        </w:rPr>
        <w:t>Advantages:</w:t>
      </w:r>
    </w:p>
    <w:p w:rsidR="001B584A" w:rsidRPr="001B01E9" w:rsidRDefault="001B584A" w:rsidP="001B584A">
      <w:pPr>
        <w:pStyle w:val="ListParagraph"/>
        <w:numPr>
          <w:ilvl w:val="0"/>
          <w:numId w:val="2"/>
        </w:numPr>
        <w:rPr>
          <w:rFonts w:ascii="Arial" w:eastAsia="Arial Unicode MS" w:hAnsi="Arial" w:cs="Arial"/>
          <w:sz w:val="20"/>
          <w:szCs w:val="20"/>
        </w:rPr>
      </w:pPr>
      <w:r w:rsidRPr="001B01E9">
        <w:rPr>
          <w:rFonts w:ascii="Arial" w:eastAsia="Arial Unicode MS" w:hAnsi="Arial" w:cs="Arial"/>
          <w:sz w:val="20"/>
          <w:szCs w:val="20"/>
        </w:rPr>
        <w:t>Bypass  the time consuming record-by-record searching for print equivalents, especially since:</w:t>
      </w:r>
    </w:p>
    <w:p w:rsidR="001B584A" w:rsidRPr="001B01E9" w:rsidRDefault="001B584A" w:rsidP="001B584A">
      <w:pPr>
        <w:pStyle w:val="ListParagraph"/>
        <w:numPr>
          <w:ilvl w:val="1"/>
          <w:numId w:val="2"/>
        </w:numPr>
        <w:rPr>
          <w:rFonts w:ascii="Arial" w:eastAsia="Arial Unicode MS" w:hAnsi="Arial" w:cs="Arial"/>
          <w:sz w:val="20"/>
          <w:szCs w:val="20"/>
        </w:rPr>
      </w:pPr>
      <w:r w:rsidRPr="001B01E9">
        <w:rPr>
          <w:rFonts w:ascii="Arial" w:eastAsia="Arial Unicode MS" w:hAnsi="Arial" w:cs="Arial"/>
          <w:sz w:val="20"/>
          <w:szCs w:val="20"/>
        </w:rPr>
        <w:t>there are no ISSNs</w:t>
      </w:r>
    </w:p>
    <w:p w:rsidR="001B584A" w:rsidRPr="001B01E9" w:rsidRDefault="001B584A" w:rsidP="001B584A">
      <w:pPr>
        <w:pStyle w:val="ListParagraph"/>
        <w:numPr>
          <w:ilvl w:val="1"/>
          <w:numId w:val="2"/>
        </w:numPr>
        <w:rPr>
          <w:rFonts w:ascii="Arial" w:eastAsia="Arial Unicode MS" w:hAnsi="Arial" w:cs="Arial"/>
          <w:sz w:val="20"/>
          <w:szCs w:val="20"/>
        </w:rPr>
      </w:pPr>
      <w:r w:rsidRPr="001B01E9">
        <w:rPr>
          <w:rFonts w:ascii="Arial" w:eastAsia="Arial Unicode MS" w:hAnsi="Arial" w:cs="Arial"/>
          <w:sz w:val="20"/>
          <w:szCs w:val="20"/>
        </w:rPr>
        <w:t>there are many duplicate print version records in OCLC with discrepant bib info</w:t>
      </w:r>
    </w:p>
    <w:p w:rsidR="001B584A" w:rsidRPr="001B01E9" w:rsidRDefault="001B584A" w:rsidP="001B584A">
      <w:pPr>
        <w:pStyle w:val="ListParagraph"/>
        <w:numPr>
          <w:ilvl w:val="0"/>
          <w:numId w:val="2"/>
        </w:numPr>
        <w:rPr>
          <w:rFonts w:ascii="Arial" w:eastAsia="Arial Unicode MS" w:hAnsi="Arial" w:cs="Arial"/>
          <w:sz w:val="20"/>
          <w:szCs w:val="20"/>
        </w:rPr>
      </w:pPr>
      <w:r w:rsidRPr="001B01E9">
        <w:rPr>
          <w:rFonts w:ascii="Arial" w:eastAsia="Arial Unicode MS" w:hAnsi="Arial" w:cs="Arial"/>
          <w:sz w:val="20"/>
          <w:szCs w:val="20"/>
        </w:rPr>
        <w:t>Ability to rapidly get records with an OCLC control number.  This has long been used as the match point when distributing records to campuses</w:t>
      </w:r>
    </w:p>
    <w:p w:rsidR="001B584A" w:rsidRPr="001B01E9" w:rsidRDefault="001B584A" w:rsidP="001B584A">
      <w:pPr>
        <w:pStyle w:val="ListParagraph"/>
        <w:numPr>
          <w:ilvl w:val="0"/>
          <w:numId w:val="2"/>
        </w:numPr>
        <w:rPr>
          <w:rFonts w:ascii="Arial" w:eastAsia="Arial Unicode MS" w:hAnsi="Arial" w:cs="Arial"/>
          <w:sz w:val="20"/>
          <w:szCs w:val="20"/>
        </w:rPr>
      </w:pPr>
      <w:r w:rsidRPr="001B01E9">
        <w:rPr>
          <w:rFonts w:ascii="Arial" w:eastAsia="Arial Unicode MS" w:hAnsi="Arial" w:cs="Arial"/>
          <w:sz w:val="20"/>
          <w:szCs w:val="20"/>
        </w:rPr>
        <w:t>Rapid identification of problem areas, e.g. duplicate titles both before loading  and upon their return</w:t>
      </w:r>
    </w:p>
    <w:p w:rsidR="001B584A" w:rsidRPr="001B01E9" w:rsidRDefault="001B584A" w:rsidP="001B584A">
      <w:pPr>
        <w:pStyle w:val="ListParagraph"/>
        <w:numPr>
          <w:ilvl w:val="0"/>
          <w:numId w:val="2"/>
        </w:numPr>
        <w:rPr>
          <w:rFonts w:ascii="Arial" w:eastAsia="Arial Unicode MS" w:hAnsi="Arial" w:cs="Arial"/>
          <w:sz w:val="20"/>
          <w:szCs w:val="20"/>
        </w:rPr>
      </w:pPr>
      <w:r w:rsidRPr="001B01E9">
        <w:rPr>
          <w:rFonts w:ascii="Arial" w:eastAsia="Arial Unicode MS" w:hAnsi="Arial" w:cs="Arial"/>
          <w:sz w:val="20"/>
          <w:szCs w:val="20"/>
        </w:rPr>
        <w:t>Once the records are in OCLC, they can fit into the Collection Manager updating service</w:t>
      </w:r>
    </w:p>
    <w:p w:rsidR="001B584A" w:rsidRPr="001B01E9" w:rsidRDefault="001B584A" w:rsidP="001B584A">
      <w:pPr>
        <w:pStyle w:val="ListParagraph"/>
        <w:numPr>
          <w:ilvl w:val="0"/>
          <w:numId w:val="2"/>
        </w:numPr>
        <w:rPr>
          <w:rFonts w:ascii="Arial" w:eastAsia="Arial Unicode MS" w:hAnsi="Arial" w:cs="Arial"/>
          <w:sz w:val="20"/>
          <w:szCs w:val="20"/>
        </w:rPr>
      </w:pPr>
      <w:r w:rsidRPr="001B01E9">
        <w:rPr>
          <w:rFonts w:ascii="Arial" w:eastAsia="Arial Unicode MS" w:hAnsi="Arial" w:cs="Arial"/>
          <w:sz w:val="20"/>
          <w:szCs w:val="20"/>
        </w:rPr>
        <w:t>Take the online records collaboratively upgraded by the Chinese cooperative cataloging partners without an extra step of identifying and updating print version records.</w:t>
      </w:r>
    </w:p>
    <w:p w:rsidR="001B01E9" w:rsidRDefault="001B01E9" w:rsidP="00814F7F">
      <w:pPr>
        <w:pStyle w:val="NormalWeb"/>
        <w:spacing w:before="0" w:beforeAutospacing="0" w:after="0" w:afterAutospacing="0"/>
        <w:ind w:left="720"/>
        <w:rPr>
          <w:rFonts w:ascii="Arial" w:hAnsi="Arial" w:cs="Arial"/>
          <w:sz w:val="20"/>
          <w:szCs w:val="20"/>
        </w:rPr>
      </w:pPr>
      <w:r>
        <w:rPr>
          <w:rFonts w:ascii="Arial" w:hAnsi="Arial" w:cs="Arial"/>
          <w:sz w:val="20"/>
          <w:szCs w:val="20"/>
        </w:rPr>
        <w:t>Discussion:</w:t>
      </w:r>
    </w:p>
    <w:p w:rsidR="001B01E9" w:rsidRDefault="001B01E9" w:rsidP="001B01E9">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OCN’s can be used as match points.</w:t>
      </w:r>
    </w:p>
    <w:p w:rsidR="001B01E9" w:rsidRDefault="001B01E9" w:rsidP="001B01E9">
      <w:pPr>
        <w:pStyle w:val="NormalWeb"/>
        <w:numPr>
          <w:ilvl w:val="0"/>
          <w:numId w:val="4"/>
        </w:numPr>
        <w:spacing w:before="0" w:beforeAutospacing="0" w:after="0" w:afterAutospacing="0"/>
        <w:rPr>
          <w:rFonts w:ascii="Arial" w:hAnsi="Arial" w:cs="Arial"/>
          <w:sz w:val="20"/>
          <w:szCs w:val="20"/>
        </w:rPr>
      </w:pPr>
      <w:r w:rsidRPr="001B01E9">
        <w:rPr>
          <w:rFonts w:ascii="Arial" w:hAnsi="Arial" w:cs="Arial"/>
          <w:sz w:val="20"/>
          <w:szCs w:val="20"/>
        </w:rPr>
        <w:t>UCSD uses DataSync to load thousands of records for Chinese monographs.</w:t>
      </w:r>
    </w:p>
    <w:p w:rsidR="001B01E9" w:rsidRDefault="001B01E9" w:rsidP="001B01E9">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UCM uses DataSync for local stuff.</w:t>
      </w:r>
    </w:p>
    <w:p w:rsidR="001B01E9" w:rsidRDefault="001B01E9" w:rsidP="001B01E9">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Will separate record approach become common? Perhaps for several Chinese packages, but not for Western language materials (which have ISSN’s).</w:t>
      </w:r>
    </w:p>
    <w:p w:rsidR="001B01E9" w:rsidRDefault="001B01E9" w:rsidP="001B01E9">
      <w:pPr>
        <w:pStyle w:val="NormalWeb"/>
        <w:spacing w:before="0" w:beforeAutospacing="0" w:after="0" w:afterAutospacing="0"/>
        <w:rPr>
          <w:rFonts w:ascii="Arial" w:hAnsi="Arial" w:cs="Arial"/>
          <w:sz w:val="20"/>
          <w:szCs w:val="20"/>
        </w:rPr>
      </w:pPr>
    </w:p>
    <w:p w:rsidR="001B01E9" w:rsidRDefault="001B01E9" w:rsidP="001B01E9">
      <w:pPr>
        <w:pStyle w:val="NormalWeb"/>
        <w:spacing w:before="0" w:beforeAutospacing="0" w:after="0" w:afterAutospacing="0"/>
        <w:ind w:left="720"/>
        <w:rPr>
          <w:rFonts w:ascii="Arial" w:hAnsi="Arial" w:cs="Arial"/>
          <w:sz w:val="20"/>
          <w:szCs w:val="20"/>
        </w:rPr>
      </w:pPr>
      <w:r w:rsidRPr="001B01E9">
        <w:rPr>
          <w:rFonts w:ascii="Arial" w:hAnsi="Arial" w:cs="Arial"/>
          <w:b/>
          <w:sz w:val="20"/>
          <w:szCs w:val="20"/>
        </w:rPr>
        <w:t>ACTION:</w:t>
      </w:r>
      <w:r>
        <w:rPr>
          <w:rFonts w:ascii="Arial" w:hAnsi="Arial" w:cs="Arial"/>
          <w:sz w:val="20"/>
          <w:szCs w:val="20"/>
        </w:rPr>
        <w:t xml:space="preserve"> SCP-AC supports this exception.</w:t>
      </w:r>
    </w:p>
    <w:p w:rsidR="001C4B83" w:rsidRDefault="001C4B83" w:rsidP="00814F7F">
      <w:pPr>
        <w:pStyle w:val="NormalWeb"/>
        <w:spacing w:before="0" w:beforeAutospacing="0" w:after="0" w:afterAutospacing="0"/>
        <w:rPr>
          <w:rFonts w:ascii="Arial" w:hAnsi="Arial" w:cs="Arial"/>
          <w:b/>
          <w:sz w:val="20"/>
          <w:szCs w:val="20"/>
        </w:rPr>
      </w:pPr>
    </w:p>
    <w:p w:rsidR="001C4B83" w:rsidRDefault="001C4B83" w:rsidP="00814F7F">
      <w:pPr>
        <w:pStyle w:val="NormalWeb"/>
        <w:spacing w:before="0" w:beforeAutospacing="0" w:after="0" w:afterAutospacing="0"/>
        <w:rPr>
          <w:rFonts w:ascii="Arial" w:hAnsi="Arial" w:cs="Arial"/>
          <w:b/>
          <w:sz w:val="20"/>
          <w:szCs w:val="20"/>
        </w:rPr>
      </w:pPr>
    </w:p>
    <w:p w:rsidR="00814F7F" w:rsidRPr="000440EA" w:rsidRDefault="00814F7F" w:rsidP="00814F7F">
      <w:pPr>
        <w:pStyle w:val="NormalWeb"/>
        <w:spacing w:before="0" w:beforeAutospacing="0" w:after="0" w:afterAutospacing="0"/>
        <w:rPr>
          <w:rFonts w:ascii="Arial" w:hAnsi="Arial" w:cs="Arial"/>
          <w:b/>
          <w:sz w:val="20"/>
          <w:szCs w:val="20"/>
        </w:rPr>
      </w:pPr>
      <w:r w:rsidRPr="000440EA">
        <w:rPr>
          <w:rFonts w:ascii="Arial" w:hAnsi="Arial" w:cs="Arial"/>
          <w:b/>
          <w:sz w:val="20"/>
          <w:szCs w:val="20"/>
        </w:rPr>
        <w:t xml:space="preserve">Next Meeting: Monday, </w:t>
      </w:r>
      <w:r>
        <w:rPr>
          <w:rFonts w:ascii="Arial" w:hAnsi="Arial" w:cs="Arial"/>
          <w:b/>
          <w:sz w:val="20"/>
          <w:szCs w:val="20"/>
        </w:rPr>
        <w:t>May 21</w:t>
      </w:r>
      <w:r w:rsidRPr="000440EA">
        <w:rPr>
          <w:rFonts w:ascii="Arial" w:hAnsi="Arial" w:cs="Arial"/>
          <w:b/>
          <w:sz w:val="20"/>
          <w:szCs w:val="20"/>
        </w:rPr>
        <w:t>, 2018: </w:t>
      </w:r>
      <w:r w:rsidRPr="000440EA">
        <w:rPr>
          <w:rStyle w:val="gmail-m-7585925384122968919gmail-m6156916400886325089gmail-m-8093081015844996588gmail-m6897071471872774439gmail-m-3204360500163763140gmail-m7404634330968975300m-5527568592200384529gmail-aqj"/>
          <w:rFonts w:ascii="Arial" w:hAnsi="Arial" w:cs="Arial"/>
          <w:b/>
          <w:sz w:val="20"/>
          <w:szCs w:val="20"/>
        </w:rPr>
        <w:t>2:00-3:30 PM</w:t>
      </w:r>
    </w:p>
    <w:sectPr w:rsidR="00814F7F" w:rsidRPr="0004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947"/>
    <w:multiLevelType w:val="hybridMultilevel"/>
    <w:tmpl w:val="52F8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D044E"/>
    <w:multiLevelType w:val="hybridMultilevel"/>
    <w:tmpl w:val="B8DE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87A35DF"/>
    <w:multiLevelType w:val="hybridMultilevel"/>
    <w:tmpl w:val="4C6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C0EF6"/>
    <w:multiLevelType w:val="hybridMultilevel"/>
    <w:tmpl w:val="F486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A450F"/>
    <w:multiLevelType w:val="hybridMultilevel"/>
    <w:tmpl w:val="3EF2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F65C62"/>
    <w:multiLevelType w:val="hybridMultilevel"/>
    <w:tmpl w:val="BABC4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F"/>
    <w:rsid w:val="000302EE"/>
    <w:rsid w:val="00121911"/>
    <w:rsid w:val="001B01E9"/>
    <w:rsid w:val="001B584A"/>
    <w:rsid w:val="001C4B83"/>
    <w:rsid w:val="002B73E2"/>
    <w:rsid w:val="003E4DC9"/>
    <w:rsid w:val="005741B9"/>
    <w:rsid w:val="005C38A5"/>
    <w:rsid w:val="005E14A6"/>
    <w:rsid w:val="00605E8D"/>
    <w:rsid w:val="00814F7F"/>
    <w:rsid w:val="00B51171"/>
    <w:rsid w:val="00D333FC"/>
    <w:rsid w:val="00D3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1BD0C-89CF-45A4-AEB4-50E61C7A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F7F"/>
    <w:pPr>
      <w:spacing w:before="100" w:beforeAutospacing="1" w:after="100" w:afterAutospacing="1" w:line="240" w:lineRule="auto"/>
    </w:pPr>
    <w:rPr>
      <w:rFonts w:ascii="Times New Roman" w:hAnsi="Times New Roman" w:cs="Times New Roman"/>
      <w:sz w:val="24"/>
      <w:szCs w:val="24"/>
    </w:rPr>
  </w:style>
  <w:style w:type="character" w:customStyle="1" w:styleId="gmail-m-7585925384122968919gmail-il">
    <w:name w:val="gmail-m_-7585925384122968919gmail-il"/>
    <w:basedOn w:val="DefaultParagraphFont"/>
    <w:rsid w:val="00814F7F"/>
  </w:style>
  <w:style w:type="character" w:customStyle="1" w:styleId="gmail-m-7585925384122968919gmail-m6156916400886325089gmail-m-8093081015844996588gmail-m6897071471872774439gmail-m-3204360500163763140gmail-m7404634330968975300m-5527568592200384529gmail-aqj">
    <w:name w:val="gmail-m_-7585925384122968919gmail-m6156916400886325089gmail-m-8093081015844996588gmail-m6897071471872774439gmail-m-3204360500163763140gmail-m7404634330968975300m-5527568592200384529gmail-aqj"/>
    <w:basedOn w:val="DefaultParagraphFont"/>
    <w:rsid w:val="00814F7F"/>
  </w:style>
  <w:style w:type="paragraph" w:styleId="ListParagraph">
    <w:name w:val="List Paragraph"/>
    <w:basedOn w:val="Normal"/>
    <w:uiPriority w:val="34"/>
    <w:qFormat/>
    <w:rsid w:val="001B584A"/>
    <w:pPr>
      <w:spacing w:line="252" w:lineRule="auto"/>
      <w:ind w:left="720"/>
      <w:contextualSpacing/>
    </w:pPr>
    <w:rPr>
      <w:rFonts w:ascii="Calibri" w:hAnsi="Calibri" w:cs="Times New Roman"/>
      <w:lang w:eastAsia="ja-JP"/>
    </w:rPr>
  </w:style>
  <w:style w:type="character" w:styleId="Strong">
    <w:name w:val="Strong"/>
    <w:basedOn w:val="DefaultParagraphFont"/>
    <w:uiPriority w:val="22"/>
    <w:qFormat/>
    <w:rsid w:val="001B584A"/>
    <w:rPr>
      <w:b/>
      <w:bCs/>
    </w:rPr>
  </w:style>
  <w:style w:type="paragraph" w:styleId="BalloonText">
    <w:name w:val="Balloon Text"/>
    <w:basedOn w:val="Normal"/>
    <w:link w:val="BalloonTextChar"/>
    <w:uiPriority w:val="99"/>
    <w:semiHidden/>
    <w:unhideWhenUsed/>
    <w:rsid w:val="001B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4A"/>
    <w:rPr>
      <w:rFonts w:ascii="Segoe UI" w:hAnsi="Segoe UI" w:cs="Segoe UI"/>
      <w:sz w:val="18"/>
      <w:szCs w:val="18"/>
    </w:rPr>
  </w:style>
  <w:style w:type="character" w:styleId="Hyperlink">
    <w:name w:val="Hyperlink"/>
    <w:basedOn w:val="DefaultParagraphFont"/>
    <w:uiPriority w:val="99"/>
    <w:semiHidden/>
    <w:unhideWhenUsed/>
    <w:rsid w:val="001219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0167">
      <w:bodyDiv w:val="1"/>
      <w:marLeft w:val="0"/>
      <w:marRight w:val="0"/>
      <w:marTop w:val="0"/>
      <w:marBottom w:val="0"/>
      <w:divBdr>
        <w:top w:val="none" w:sz="0" w:space="0" w:color="auto"/>
        <w:left w:val="none" w:sz="0" w:space="0" w:color="auto"/>
        <w:bottom w:val="none" w:sz="0" w:space="0" w:color="auto"/>
        <w:right w:val="none" w:sz="0" w:space="0" w:color="auto"/>
      </w:divBdr>
    </w:div>
    <w:div w:id="803155453">
      <w:bodyDiv w:val="1"/>
      <w:marLeft w:val="0"/>
      <w:marRight w:val="0"/>
      <w:marTop w:val="0"/>
      <w:marBottom w:val="0"/>
      <w:divBdr>
        <w:top w:val="none" w:sz="0" w:space="0" w:color="auto"/>
        <w:left w:val="none" w:sz="0" w:space="0" w:color="auto"/>
        <w:bottom w:val="none" w:sz="0" w:space="0" w:color="auto"/>
        <w:right w:val="none" w:sz="0" w:space="0" w:color="auto"/>
      </w:divBdr>
    </w:div>
    <w:div w:id="8072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Urrizola</dc:creator>
  <cp:lastModifiedBy>Sarah Sheets</cp:lastModifiedBy>
  <cp:revision>2</cp:revision>
  <cp:lastPrinted>2018-04-16T17:07:00Z</cp:lastPrinted>
  <dcterms:created xsi:type="dcterms:W3CDTF">2018-05-02T16:46:00Z</dcterms:created>
  <dcterms:modified xsi:type="dcterms:W3CDTF">2018-05-02T16:46:00Z</dcterms:modified>
</cp:coreProperties>
</file>