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941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23D3D8F2" w14:textId="37BE930B" w:rsidR="000F0150" w:rsidRDefault="00853208" w:rsidP="00A127D7">
      <w:pPr>
        <w:pStyle w:val="Heading2"/>
        <w:spacing w:before="251"/>
        <w:ind w:left="180" w:hanging="180"/>
        <w:rPr>
          <w:spacing w:val="1"/>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1936BB">
        <w:rPr>
          <w:spacing w:val="1"/>
        </w:rPr>
        <w:t>November 18</w:t>
      </w:r>
      <w:r w:rsidR="00BD4DF2">
        <w:rPr>
          <w:spacing w:val="1"/>
        </w:rPr>
        <w:t>, 2022</w:t>
      </w:r>
    </w:p>
    <w:p w14:paraId="7526AFAF" w14:textId="77777777" w:rsidR="00024A89" w:rsidRPr="00EF3A48" w:rsidRDefault="00DF4CBE" w:rsidP="00024A89">
      <w:pPr>
        <w:widowControl/>
        <w:shd w:val="clear" w:color="auto" w:fill="FFFFFF"/>
        <w:spacing w:before="100" w:beforeAutospacing="1" w:after="100" w:afterAutospacing="1"/>
        <w:rPr>
          <w:rFonts w:ascii="Segoe UI" w:eastAsia="Times New Roman" w:hAnsi="Segoe UI" w:cs="Segoe UI"/>
          <w:color w:val="244061" w:themeColor="accent1" w:themeShade="80"/>
          <w:sz w:val="21"/>
          <w:szCs w:val="21"/>
        </w:rPr>
      </w:pPr>
      <w:r w:rsidRPr="00DF4CBE">
        <w:rPr>
          <w:rFonts w:ascii="Segoe UI" w:eastAsia="Times New Roman" w:hAnsi="Segoe UI" w:cs="Segoe UI"/>
          <w:b/>
          <w:bCs/>
          <w:color w:val="172B4D"/>
          <w:sz w:val="21"/>
          <w:szCs w:val="21"/>
        </w:rPr>
        <w:t>Present: </w:t>
      </w:r>
      <w:r w:rsidRPr="00DF4CBE">
        <w:rPr>
          <w:rFonts w:ascii="Segoe UI" w:eastAsia="Times New Roman" w:hAnsi="Segoe UI" w:cs="Segoe UI"/>
          <w:color w:val="172B4D"/>
          <w:sz w:val="21"/>
          <w:szCs w:val="21"/>
        </w:rPr>
        <w:t> </w:t>
      </w:r>
      <w:r w:rsidRPr="00EF3A48">
        <w:rPr>
          <w:rFonts w:ascii="Segoe UI" w:eastAsia="Times New Roman" w:hAnsi="Segoe UI" w:cs="Segoe UI"/>
          <w:color w:val="244061" w:themeColor="accent1" w:themeShade="80"/>
          <w:sz w:val="21"/>
          <w:szCs w:val="21"/>
        </w:rPr>
        <w:t>Bob Heyer-Gray (D), Jim Dooley (M), Tiffany Moxham (R-chair), Roger Smith (SD), Dave Schmitt (SD), Lidia Uziel (SB), Sarah McClung (SF), Lisa Spagnolo (LAUC), Lisa Moske (CDL), Megan Rosenbloom (LA), Miranda Bennett (CDL)</w:t>
      </w:r>
      <w:r w:rsidR="00024A89" w:rsidRPr="00EF3A48">
        <w:rPr>
          <w:rFonts w:ascii="Segoe UI" w:eastAsia="Times New Roman" w:hAnsi="Segoe UI" w:cs="Segoe UI"/>
          <w:color w:val="244061" w:themeColor="accent1" w:themeShade="80"/>
          <w:sz w:val="21"/>
          <w:szCs w:val="21"/>
        </w:rPr>
        <w:t>, Jo Anne Newyear Ramirez (B), John Renaud (I)</w:t>
      </w:r>
    </w:p>
    <w:p w14:paraId="3AA3A4AC" w14:textId="77777777" w:rsidR="00BD7EED" w:rsidRDefault="00DF4CBE" w:rsidP="00024A89">
      <w:pPr>
        <w:widowControl/>
        <w:shd w:val="clear" w:color="auto" w:fill="FFFFFF"/>
        <w:spacing w:before="100" w:beforeAutospacing="1" w:after="100" w:afterAutospacing="1"/>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Absent:</w:t>
      </w:r>
      <w:r w:rsidR="00FA4D43">
        <w:rPr>
          <w:rFonts w:ascii="Segoe UI" w:eastAsia="Times New Roman" w:hAnsi="Segoe UI" w:cs="Segoe UI"/>
          <w:b/>
          <w:bCs/>
          <w:color w:val="172B4D"/>
          <w:sz w:val="21"/>
          <w:szCs w:val="21"/>
        </w:rPr>
        <w:t xml:space="preserve"> </w:t>
      </w:r>
      <w:r w:rsidR="00FA4D43" w:rsidRPr="00EF3A48">
        <w:rPr>
          <w:rFonts w:ascii="Segoe UI" w:eastAsia="Times New Roman" w:hAnsi="Segoe UI" w:cs="Segoe UI"/>
          <w:color w:val="244061" w:themeColor="accent1" w:themeShade="80"/>
          <w:sz w:val="21"/>
          <w:szCs w:val="21"/>
        </w:rPr>
        <w:t>Kerry Scott (SC), L</w:t>
      </w:r>
      <w:r w:rsidRPr="00EF3A48">
        <w:rPr>
          <w:rFonts w:ascii="Segoe UI" w:eastAsia="Times New Roman" w:hAnsi="Segoe UI" w:cs="Segoe UI"/>
          <w:color w:val="244061" w:themeColor="accent1" w:themeShade="80"/>
          <w:sz w:val="21"/>
          <w:szCs w:val="21"/>
        </w:rPr>
        <w:t>isa Mackinder (CDL)</w:t>
      </w:r>
    </w:p>
    <w:p w14:paraId="19383B9F" w14:textId="1647BF22" w:rsidR="00DF4CBE" w:rsidRPr="00DF4CBE" w:rsidRDefault="00DF4CBE" w:rsidP="00024A89">
      <w:pPr>
        <w:widowControl/>
        <w:shd w:val="clear" w:color="auto" w:fill="FFFFFF"/>
        <w:spacing w:before="100" w:beforeAutospacing="1" w:after="100" w:afterAutospacing="1"/>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Guests: </w:t>
      </w:r>
      <w:r w:rsidRPr="00DF4CBE">
        <w:rPr>
          <w:rFonts w:ascii="Segoe UI" w:eastAsia="Times New Roman" w:hAnsi="Segoe UI" w:cs="Segoe UI"/>
          <w:color w:val="172B4D"/>
          <w:sz w:val="21"/>
          <w:szCs w:val="21"/>
        </w:rPr>
        <w:t> </w:t>
      </w:r>
      <w:r w:rsidRPr="00EF3A48">
        <w:rPr>
          <w:rFonts w:ascii="Segoe UI" w:eastAsia="Times New Roman" w:hAnsi="Segoe UI" w:cs="Segoe UI"/>
          <w:color w:val="244061" w:themeColor="accent1" w:themeShade="80"/>
          <w:sz w:val="21"/>
          <w:szCs w:val="21"/>
        </w:rPr>
        <w:t>Judy Consales (UCLA), Mat Willmott (CDL)</w:t>
      </w:r>
      <w:r w:rsidR="00BD7EED" w:rsidRPr="00EF3A48">
        <w:rPr>
          <w:rFonts w:ascii="Segoe UI" w:eastAsia="Times New Roman" w:hAnsi="Segoe UI" w:cs="Segoe UI"/>
          <w:color w:val="244061" w:themeColor="accent1" w:themeShade="80"/>
          <w:sz w:val="21"/>
          <w:szCs w:val="21"/>
        </w:rPr>
        <w:t>, Elizabeth Richey (I)</w:t>
      </w:r>
    </w:p>
    <w:p w14:paraId="25EEFE6E" w14:textId="77777777" w:rsidR="000F0150" w:rsidRPr="00F26A7E" w:rsidRDefault="000F0150" w:rsidP="00A127D7">
      <w:pPr>
        <w:spacing w:before="7"/>
        <w:ind w:left="180" w:hanging="180"/>
        <w:rPr>
          <w:rFonts w:asciiTheme="majorHAnsi" w:eastAsia="Calibri" w:hAnsiTheme="majorHAnsi" w:cstheme="minorHAnsi"/>
          <w:sz w:val="24"/>
          <w:szCs w:val="24"/>
        </w:rPr>
      </w:pPr>
    </w:p>
    <w:p w14:paraId="5CA3840C" w14:textId="77777777" w:rsidR="000F0150" w:rsidRPr="00F26A7E" w:rsidRDefault="00853208" w:rsidP="00A127D7">
      <w:pPr>
        <w:pStyle w:val="Heading1"/>
        <w:ind w:left="180" w:hanging="180"/>
        <w:rPr>
          <w:rFonts w:asciiTheme="majorHAnsi" w:hAnsiTheme="majorHAnsi" w:cstheme="minorHAnsi"/>
          <w:color w:val="4F81BD"/>
          <w:spacing w:val="-2"/>
        </w:rPr>
      </w:pPr>
      <w:bookmarkStart w:id="3" w:name="Announcements,_Housekeeping_and_Calendar"/>
      <w:bookmarkEnd w:id="3"/>
      <w:r w:rsidRPr="00F26A7E">
        <w:rPr>
          <w:rFonts w:asciiTheme="majorHAnsi" w:hAnsiTheme="majorHAnsi" w:cstheme="minorHAnsi"/>
          <w:color w:val="4F81BD"/>
          <w:spacing w:val="-1"/>
        </w:rPr>
        <w:t>Announcements,</w:t>
      </w:r>
      <w:r w:rsidRPr="00F26A7E">
        <w:rPr>
          <w:rFonts w:asciiTheme="majorHAnsi" w:hAnsiTheme="majorHAnsi" w:cstheme="minorHAnsi"/>
          <w:color w:val="4F81BD"/>
          <w:spacing w:val="-10"/>
        </w:rPr>
        <w:t xml:space="preserve"> </w:t>
      </w:r>
      <w:r w:rsidRPr="00F26A7E">
        <w:rPr>
          <w:rFonts w:asciiTheme="majorHAnsi" w:hAnsiTheme="majorHAnsi" w:cstheme="minorHAnsi"/>
          <w:color w:val="4F81BD"/>
          <w:spacing w:val="-1"/>
        </w:rPr>
        <w:t>Housekeeping</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rPr>
        <w:t>and</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spacing w:val="-1"/>
        </w:rPr>
        <w:t>Calendar</w:t>
      </w:r>
      <w:r w:rsidRPr="00F26A7E">
        <w:rPr>
          <w:rFonts w:asciiTheme="majorHAnsi" w:hAnsiTheme="majorHAnsi" w:cstheme="minorHAnsi"/>
          <w:color w:val="4F81BD"/>
          <w:spacing w:val="-9"/>
        </w:rPr>
        <w:t xml:space="preserve"> </w:t>
      </w:r>
      <w:r w:rsidRPr="00F26A7E">
        <w:rPr>
          <w:rFonts w:asciiTheme="majorHAnsi" w:hAnsiTheme="majorHAnsi" w:cstheme="minorHAnsi"/>
          <w:color w:val="4F81BD"/>
          <w:spacing w:val="-2"/>
        </w:rPr>
        <w:t>Review</w:t>
      </w:r>
    </w:p>
    <w:p w14:paraId="09D821C9" w14:textId="66ADB866" w:rsidR="00CE01A0" w:rsidRDefault="00800489" w:rsidP="00CE01A0">
      <w:pPr>
        <w:pStyle w:val="NormalWeb"/>
        <w:numPr>
          <w:ilvl w:val="0"/>
          <w:numId w:val="19"/>
        </w:numPr>
        <w:jc w:val="both"/>
        <w:rPr>
          <w:rFonts w:asciiTheme="minorHAnsi" w:hAnsiTheme="minorHAnsi" w:cstheme="minorHAnsi"/>
        </w:rPr>
      </w:pPr>
      <w:bookmarkStart w:id="4" w:name="STAR_team_check-in_about_OBP"/>
      <w:bookmarkEnd w:id="4"/>
      <w:r w:rsidRPr="00DF4CBE">
        <w:rPr>
          <w:rFonts w:asciiTheme="minorHAnsi" w:hAnsiTheme="minorHAnsi" w:cstheme="minorHAnsi"/>
        </w:rPr>
        <w:t xml:space="preserve">Minutes from the </w:t>
      </w:r>
      <w:r w:rsidR="008F6610">
        <w:rPr>
          <w:rFonts w:asciiTheme="minorHAnsi" w:hAnsiTheme="minorHAnsi" w:cstheme="minorHAnsi"/>
        </w:rPr>
        <w:t>October 14</w:t>
      </w:r>
      <w:r w:rsidRPr="00DF4CBE">
        <w:rPr>
          <w:rFonts w:asciiTheme="minorHAnsi" w:hAnsiTheme="minorHAnsi" w:cstheme="minorHAnsi"/>
        </w:rPr>
        <w:t xml:space="preserve"> meeting were approved.</w:t>
      </w:r>
    </w:p>
    <w:p w14:paraId="1D07114E" w14:textId="5AD4508B" w:rsidR="00CE01A0" w:rsidRDefault="00CE01A0" w:rsidP="00CE01A0">
      <w:pPr>
        <w:pStyle w:val="NormalWeb"/>
        <w:numPr>
          <w:ilvl w:val="0"/>
          <w:numId w:val="19"/>
        </w:numPr>
        <w:jc w:val="both"/>
        <w:rPr>
          <w:rFonts w:asciiTheme="minorHAnsi" w:hAnsiTheme="minorHAnsi" w:cstheme="minorHAnsi"/>
        </w:rPr>
      </w:pPr>
      <w:r>
        <w:rPr>
          <w:rFonts w:asciiTheme="minorHAnsi" w:hAnsiTheme="minorHAnsi" w:cstheme="minorHAnsi"/>
        </w:rPr>
        <w:t>Miranda shared CDL personnel updates.</w:t>
      </w:r>
    </w:p>
    <w:p w14:paraId="727CF838" w14:textId="77777777" w:rsidR="00D5501E" w:rsidRDefault="00CE01A0" w:rsidP="00F26A7E">
      <w:pPr>
        <w:pStyle w:val="NormalWeb"/>
        <w:numPr>
          <w:ilvl w:val="0"/>
          <w:numId w:val="19"/>
        </w:numPr>
        <w:jc w:val="both"/>
        <w:rPr>
          <w:rFonts w:asciiTheme="minorHAnsi" w:hAnsiTheme="minorHAnsi" w:cstheme="minorHAnsi"/>
        </w:rPr>
      </w:pPr>
      <w:r>
        <w:rPr>
          <w:rFonts w:asciiTheme="minorHAnsi" w:hAnsiTheme="minorHAnsi" w:cstheme="minorHAnsi"/>
        </w:rPr>
        <w:t>John Renaud introduced Elizabeth Richey, new Head of Technical Services at UCI.</w:t>
      </w:r>
    </w:p>
    <w:p w14:paraId="5352490A" w14:textId="2BAC9382" w:rsidR="00D5501E" w:rsidRDefault="00D5501E" w:rsidP="00D5501E">
      <w:pPr>
        <w:pStyle w:val="NormalWeb"/>
        <w:jc w:val="both"/>
        <w:rPr>
          <w:rFonts w:asciiTheme="majorHAnsi" w:hAnsiTheme="majorHAnsi" w:cstheme="minorHAnsi"/>
          <w:b/>
          <w:bCs/>
          <w:color w:val="548DD4" w:themeColor="text2" w:themeTint="99"/>
        </w:rPr>
      </w:pPr>
      <w:r>
        <w:rPr>
          <w:rFonts w:asciiTheme="majorHAnsi" w:hAnsiTheme="majorHAnsi" w:cstheme="minorHAnsi"/>
          <w:b/>
          <w:bCs/>
          <w:color w:val="548DD4" w:themeColor="text2" w:themeTint="99"/>
        </w:rPr>
        <w:t>OA Membership Subgroup</w:t>
      </w:r>
    </w:p>
    <w:p w14:paraId="1052C1C2" w14:textId="40322280" w:rsidR="00B24514" w:rsidRDefault="00BF2566" w:rsidP="00D5501E">
      <w:pPr>
        <w:pStyle w:val="NormalWeb"/>
        <w:jc w:val="both"/>
        <w:rPr>
          <w:rFonts w:asciiTheme="minorHAnsi" w:hAnsiTheme="minorHAnsi" w:cstheme="minorHAnsi"/>
        </w:rPr>
      </w:pPr>
      <w:r>
        <w:rPr>
          <w:rFonts w:asciiTheme="minorHAnsi" w:hAnsiTheme="minorHAnsi" w:cstheme="minorHAnsi"/>
        </w:rPr>
        <w:t xml:space="preserve">A </w:t>
      </w:r>
      <w:r w:rsidR="00495734" w:rsidRPr="00495734">
        <w:rPr>
          <w:rFonts w:asciiTheme="minorHAnsi" w:hAnsiTheme="minorHAnsi" w:cstheme="minorHAnsi"/>
        </w:rPr>
        <w:t xml:space="preserve">resource </w:t>
      </w:r>
      <w:r w:rsidR="00B24514" w:rsidRPr="00495734">
        <w:rPr>
          <w:rFonts w:asciiTheme="minorHAnsi" w:hAnsiTheme="minorHAnsi" w:cstheme="minorHAnsi"/>
        </w:rPr>
        <w:t xml:space="preserve">proposal </w:t>
      </w:r>
      <w:r>
        <w:rPr>
          <w:rFonts w:asciiTheme="minorHAnsi" w:hAnsiTheme="minorHAnsi" w:cstheme="minorHAnsi"/>
        </w:rPr>
        <w:t xml:space="preserve">was presented and discussed. </w:t>
      </w:r>
    </w:p>
    <w:p w14:paraId="56F74967" w14:textId="6825D98E" w:rsidR="00F26A7E" w:rsidRDefault="00D5501E" w:rsidP="00D5501E">
      <w:pPr>
        <w:pStyle w:val="NormalWeb"/>
        <w:jc w:val="both"/>
        <w:rPr>
          <w:rFonts w:asciiTheme="majorHAnsi" w:hAnsiTheme="majorHAnsi" w:cstheme="minorHAnsi"/>
          <w:b/>
          <w:bCs/>
          <w:color w:val="548DD4" w:themeColor="text2" w:themeTint="99"/>
        </w:rPr>
      </w:pPr>
      <w:r>
        <w:rPr>
          <w:rFonts w:asciiTheme="majorHAnsi" w:hAnsiTheme="majorHAnsi" w:cstheme="minorHAnsi"/>
          <w:b/>
          <w:bCs/>
          <w:color w:val="548DD4" w:themeColor="text2" w:themeTint="99"/>
        </w:rPr>
        <w:t>Li</w:t>
      </w:r>
      <w:r w:rsidR="00F26A7E" w:rsidRPr="00D5501E">
        <w:rPr>
          <w:rFonts w:asciiTheme="majorHAnsi" w:hAnsiTheme="majorHAnsi" w:cstheme="minorHAnsi"/>
          <w:b/>
          <w:bCs/>
          <w:color w:val="548DD4" w:themeColor="text2" w:themeTint="99"/>
        </w:rPr>
        <w:t>censing Updates</w:t>
      </w:r>
      <w:r w:rsidR="006C3225">
        <w:rPr>
          <w:rFonts w:asciiTheme="majorHAnsi" w:hAnsiTheme="majorHAnsi" w:cstheme="minorHAnsi"/>
          <w:b/>
          <w:bCs/>
          <w:color w:val="548DD4" w:themeColor="text2" w:themeTint="99"/>
        </w:rPr>
        <w:t xml:space="preserve"> and Transformative Agreements</w:t>
      </w:r>
    </w:p>
    <w:p w14:paraId="7FB46B55" w14:textId="2D4ED08B" w:rsidR="000F54D1" w:rsidRDefault="000F54D1" w:rsidP="000F54D1">
      <w:pPr>
        <w:pStyle w:val="NormalWeb"/>
        <w:numPr>
          <w:ilvl w:val="0"/>
          <w:numId w:val="49"/>
        </w:numPr>
        <w:jc w:val="both"/>
        <w:rPr>
          <w:rFonts w:asciiTheme="minorHAnsi" w:hAnsiTheme="minorHAnsi" w:cstheme="minorHAnsi"/>
        </w:rPr>
      </w:pPr>
      <w:r w:rsidRPr="000F54D1">
        <w:rPr>
          <w:rFonts w:asciiTheme="minorHAnsi" w:hAnsiTheme="minorHAnsi" w:cstheme="minorHAnsi"/>
        </w:rPr>
        <w:t>CDL presented</w:t>
      </w:r>
      <w:r w:rsidR="003B1FD4">
        <w:rPr>
          <w:rFonts w:asciiTheme="minorHAnsi" w:hAnsiTheme="minorHAnsi" w:cstheme="minorHAnsi"/>
        </w:rPr>
        <w:t xml:space="preserve"> updates</w:t>
      </w:r>
      <w:r w:rsidRPr="000F54D1">
        <w:rPr>
          <w:rFonts w:asciiTheme="minorHAnsi" w:hAnsiTheme="minorHAnsi" w:cstheme="minorHAnsi"/>
        </w:rPr>
        <w:t xml:space="preserve"> on several renewals.</w:t>
      </w:r>
    </w:p>
    <w:p w14:paraId="3901C727" w14:textId="46A8D593" w:rsidR="00AF7297" w:rsidRDefault="00AF7297" w:rsidP="000F54D1">
      <w:pPr>
        <w:pStyle w:val="NormalWeb"/>
        <w:numPr>
          <w:ilvl w:val="0"/>
          <w:numId w:val="49"/>
        </w:numPr>
        <w:jc w:val="both"/>
        <w:rPr>
          <w:rFonts w:asciiTheme="minorHAnsi" w:hAnsiTheme="minorHAnsi" w:cstheme="minorHAnsi"/>
        </w:rPr>
      </w:pPr>
      <w:r>
        <w:rPr>
          <w:rFonts w:asciiTheme="minorHAnsi" w:hAnsiTheme="minorHAnsi" w:cstheme="minorHAnsi"/>
        </w:rPr>
        <w:t>CDL announced a change related to Lawrence Livermore National Lab:</w:t>
      </w:r>
    </w:p>
    <w:p w14:paraId="2C49151B" w14:textId="5C96FBB6" w:rsidR="00AF7297" w:rsidRDefault="00AF7297" w:rsidP="00AF7297">
      <w:pPr>
        <w:pStyle w:val="NormalWeb"/>
        <w:numPr>
          <w:ilvl w:val="1"/>
          <w:numId w:val="49"/>
        </w:numPr>
        <w:jc w:val="both"/>
        <w:rPr>
          <w:rFonts w:asciiTheme="minorHAnsi" w:hAnsiTheme="minorHAnsi" w:cstheme="minorHAnsi"/>
        </w:rPr>
      </w:pPr>
      <w:r w:rsidRPr="00AF7297">
        <w:rPr>
          <w:rFonts w:asciiTheme="minorHAnsi" w:hAnsiTheme="minorHAnsi" w:cstheme="minorHAnsi"/>
        </w:rPr>
        <w:t>“Effective October 1, 2022, Lawrence Livermore National Lab (LLNL) is transitioning from the service agreement with California Digital Library to join a Department of Energy (DOE) consortium. After the service transition is complete, CDL will no longer manage agreements on behalf of LLNL. CDL will retain records, information, and agreements as they pertain to past LLNL participation. Please feel free to contact CDL if you have questions about the LLNL transition.”</w:t>
      </w:r>
    </w:p>
    <w:p w14:paraId="7F83B321" w14:textId="0F1481C8" w:rsidR="001A2417" w:rsidRPr="00AF7297" w:rsidRDefault="001A2417" w:rsidP="001A2417">
      <w:pPr>
        <w:pStyle w:val="NormalWeb"/>
        <w:numPr>
          <w:ilvl w:val="0"/>
          <w:numId w:val="49"/>
        </w:numPr>
        <w:jc w:val="both"/>
        <w:rPr>
          <w:rFonts w:asciiTheme="minorHAnsi" w:hAnsiTheme="minorHAnsi" w:cstheme="minorHAnsi"/>
        </w:rPr>
      </w:pPr>
      <w:r>
        <w:rPr>
          <w:rFonts w:asciiTheme="minorHAnsi" w:hAnsiTheme="minorHAnsi" w:cstheme="minorHAnsi"/>
        </w:rPr>
        <w:t xml:space="preserve">Mat presented </w:t>
      </w:r>
      <w:r w:rsidR="00165DAA">
        <w:rPr>
          <w:rFonts w:asciiTheme="minorHAnsi" w:hAnsiTheme="minorHAnsi" w:cstheme="minorHAnsi"/>
        </w:rPr>
        <w:t>assessment data on 2021 transformative agreements.</w:t>
      </w:r>
    </w:p>
    <w:p w14:paraId="0CF38EAE" w14:textId="77777777" w:rsidR="00490B8E" w:rsidRPr="00490B8E" w:rsidRDefault="00490B8E" w:rsidP="00490B8E">
      <w:pPr>
        <w:pStyle w:val="NormalWeb"/>
        <w:shd w:val="clear" w:color="auto" w:fill="FFFFFF"/>
        <w:spacing w:before="150" w:beforeAutospacing="0" w:after="0" w:afterAutospacing="0"/>
        <w:ind w:left="1440"/>
        <w:rPr>
          <w:rFonts w:ascii="Segoe UI" w:hAnsi="Segoe UI" w:cs="Segoe UI"/>
          <w:color w:val="172B4D"/>
          <w:sz w:val="21"/>
          <w:szCs w:val="21"/>
        </w:rPr>
      </w:pPr>
    </w:p>
    <w:p w14:paraId="679E0BE2" w14:textId="5844B502" w:rsidR="00CB7536" w:rsidRDefault="002D5BC6" w:rsidP="00CB7536">
      <w:pPr>
        <w:pStyle w:val="Heading2"/>
        <w:spacing w:before="59" w:after="240"/>
        <w:ind w:hanging="180"/>
        <w:rPr>
          <w:rFonts w:ascii="Cambria"/>
          <w:color w:val="4F81BD"/>
          <w:spacing w:val="-1"/>
          <w:sz w:val="24"/>
          <w:szCs w:val="24"/>
        </w:rPr>
      </w:pPr>
      <w:bookmarkStart w:id="5" w:name="SCLG_thanked_the_STAR_team_for_their_goo"/>
      <w:bookmarkEnd w:id="5"/>
      <w:r>
        <w:rPr>
          <w:rFonts w:ascii="Cambria"/>
          <w:color w:val="4F81BD"/>
          <w:spacing w:val="-1"/>
          <w:sz w:val="24"/>
          <w:szCs w:val="24"/>
        </w:rPr>
        <w:t>Follow-ups/Updates</w:t>
      </w:r>
    </w:p>
    <w:p w14:paraId="2302520F" w14:textId="6DD4F4B1" w:rsidR="00202E13" w:rsidRPr="00BC2738" w:rsidRDefault="002D5BC6" w:rsidP="00202E13">
      <w:pPr>
        <w:widowControl/>
        <w:numPr>
          <w:ilvl w:val="0"/>
          <w:numId w:val="47"/>
        </w:numPr>
        <w:shd w:val="clear" w:color="auto" w:fill="FFFFFF"/>
        <w:spacing w:before="100" w:beforeAutospacing="1" w:after="100" w:afterAutospacing="1"/>
        <w:rPr>
          <w:rFonts w:eastAsia="Times New Roman" w:cstheme="minorHAnsi"/>
          <w:sz w:val="24"/>
          <w:szCs w:val="24"/>
        </w:rPr>
      </w:pPr>
      <w:r w:rsidRPr="00BC2738">
        <w:rPr>
          <w:rFonts w:eastAsia="Times New Roman" w:cstheme="minorHAnsi"/>
          <w:sz w:val="24"/>
          <w:szCs w:val="24"/>
        </w:rPr>
        <w:t xml:space="preserve">STAR Team: </w:t>
      </w:r>
      <w:r w:rsidR="00DA1482" w:rsidRPr="00BC2738">
        <w:rPr>
          <w:rFonts w:eastAsia="Times New Roman" w:cstheme="minorHAnsi"/>
          <w:sz w:val="24"/>
          <w:szCs w:val="24"/>
        </w:rPr>
        <w:t xml:space="preserve">The Knowledge Unlatched review is continuing. </w:t>
      </w:r>
      <w:r w:rsidR="00835390" w:rsidRPr="00BC2738">
        <w:rPr>
          <w:rFonts w:eastAsia="Times New Roman" w:cstheme="minorHAnsi"/>
          <w:sz w:val="24"/>
          <w:szCs w:val="24"/>
        </w:rPr>
        <w:t>The STAR Team is planning on incorporating the new DEI section that was developed for future reviews.</w:t>
      </w:r>
    </w:p>
    <w:p w14:paraId="4A83E9F8" w14:textId="474A2D9D" w:rsidR="00490B8E" w:rsidRPr="00BC2738" w:rsidRDefault="00EB3DA0" w:rsidP="002D5BC6">
      <w:pPr>
        <w:widowControl/>
        <w:numPr>
          <w:ilvl w:val="0"/>
          <w:numId w:val="47"/>
        </w:numPr>
        <w:shd w:val="clear" w:color="auto" w:fill="FFFFFF"/>
        <w:spacing w:before="100" w:beforeAutospacing="1" w:after="100" w:afterAutospacing="1"/>
        <w:rPr>
          <w:rFonts w:cstheme="minorHAnsi"/>
          <w:sz w:val="24"/>
          <w:szCs w:val="24"/>
        </w:rPr>
      </w:pPr>
      <w:r w:rsidRPr="00BC2738">
        <w:rPr>
          <w:rFonts w:eastAsia="Times New Roman" w:cstheme="minorHAnsi"/>
          <w:sz w:val="24"/>
          <w:szCs w:val="24"/>
        </w:rPr>
        <w:t>eB</w:t>
      </w:r>
      <w:r w:rsidR="002D5BC6" w:rsidRPr="00BC2738">
        <w:rPr>
          <w:rFonts w:eastAsia="Times New Roman" w:cstheme="minorHAnsi"/>
          <w:sz w:val="24"/>
          <w:szCs w:val="24"/>
        </w:rPr>
        <w:t>oo</w:t>
      </w:r>
      <w:r w:rsidRPr="00BC2738">
        <w:rPr>
          <w:rFonts w:eastAsia="Times New Roman" w:cstheme="minorHAnsi"/>
          <w:sz w:val="24"/>
          <w:szCs w:val="24"/>
        </w:rPr>
        <w:t>k</w:t>
      </w:r>
      <w:r w:rsidR="002D5BC6" w:rsidRPr="00BC2738">
        <w:rPr>
          <w:rFonts w:eastAsia="Times New Roman" w:cstheme="minorHAnsi"/>
          <w:sz w:val="24"/>
          <w:szCs w:val="24"/>
        </w:rPr>
        <w:t xml:space="preserve"> Strategies Team</w:t>
      </w:r>
      <w:r w:rsidR="00904135" w:rsidRPr="00BC2738">
        <w:rPr>
          <w:rFonts w:eastAsia="Times New Roman" w:cstheme="minorHAnsi"/>
          <w:sz w:val="24"/>
          <w:szCs w:val="24"/>
        </w:rPr>
        <w:t xml:space="preserve">: </w:t>
      </w:r>
      <w:r w:rsidR="00AC0ED3" w:rsidRPr="00BC2738">
        <w:rPr>
          <w:rFonts w:eastAsia="Times New Roman" w:cstheme="minorHAnsi"/>
          <w:sz w:val="24"/>
          <w:szCs w:val="24"/>
        </w:rPr>
        <w:t xml:space="preserve">An email was shared on the SCLG Proposals list for response by members. </w:t>
      </w:r>
    </w:p>
    <w:sectPr w:rsidR="00490B8E" w:rsidRPr="00BC2738">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BD14" w14:textId="77777777" w:rsidR="00B53575" w:rsidRDefault="00B53575">
      <w:r>
        <w:separator/>
      </w:r>
    </w:p>
  </w:endnote>
  <w:endnote w:type="continuationSeparator" w:id="0">
    <w:p w14:paraId="5B1173BB" w14:textId="77777777" w:rsidR="00B53575" w:rsidRDefault="00B5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B445"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A8936DC" wp14:editId="5D0A86FD">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7E9756B" wp14:editId="524A7E16">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E158" w14:textId="635A0E8A" w:rsidR="000F0150" w:rsidRDefault="00853208">
                          <w:pPr>
                            <w:pStyle w:val="BodyText"/>
                            <w:spacing w:line="245" w:lineRule="exact"/>
                            <w:ind w:left="40"/>
                          </w:pPr>
                          <w:r>
                            <w:fldChar w:fldCharType="begin"/>
                          </w:r>
                          <w:r>
                            <w:instrText xml:space="preserve"> PAGE </w:instrText>
                          </w:r>
                          <w:r>
                            <w:fldChar w:fldCharType="separate"/>
                          </w:r>
                          <w:r w:rsidR="001936BB">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56B"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" filled="f" stroked="f">
              <v:textbox inset="0,0,0,0">
                <w:txbxContent>
                  <w:p w14:paraId="0ED3E158" w14:textId="635A0E8A" w:rsidR="000F0150" w:rsidRDefault="00853208">
                    <w:pPr>
                      <w:pStyle w:val="BodyText"/>
                      <w:spacing w:line="245" w:lineRule="exact"/>
                      <w:ind w:left="40"/>
                    </w:pPr>
                    <w:r>
                      <w:fldChar w:fldCharType="begin"/>
                    </w:r>
                    <w:r>
                      <w:instrText xml:space="preserve"> PAGE </w:instrText>
                    </w:r>
                    <w:r>
                      <w:fldChar w:fldCharType="separate"/>
                    </w:r>
                    <w:r w:rsidR="001936BB">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4390" w14:textId="77777777" w:rsidR="00B53575" w:rsidRDefault="00B53575">
      <w:r>
        <w:separator/>
      </w:r>
    </w:p>
  </w:footnote>
  <w:footnote w:type="continuationSeparator" w:id="0">
    <w:p w14:paraId="6A40658F" w14:textId="77777777" w:rsidR="00B53575" w:rsidRDefault="00B5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152B54"/>
    <w:multiLevelType w:val="hybridMultilevel"/>
    <w:tmpl w:val="D7F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960"/>
    <w:multiLevelType w:val="multilevel"/>
    <w:tmpl w:val="9FD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92CF2"/>
    <w:multiLevelType w:val="hybridMultilevel"/>
    <w:tmpl w:val="D4765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C043758"/>
    <w:multiLevelType w:val="multilevel"/>
    <w:tmpl w:val="BC0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3461B"/>
    <w:multiLevelType w:val="hybridMultilevel"/>
    <w:tmpl w:val="89D6727E"/>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9" w15:restartNumberingAfterBreak="0">
    <w:nsid w:val="11022263"/>
    <w:multiLevelType w:val="multilevel"/>
    <w:tmpl w:val="AE2A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8843E0"/>
    <w:multiLevelType w:val="multilevel"/>
    <w:tmpl w:val="40A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545A72"/>
    <w:multiLevelType w:val="multilevel"/>
    <w:tmpl w:val="FE942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111BF"/>
    <w:multiLevelType w:val="multilevel"/>
    <w:tmpl w:val="FFC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A7429"/>
    <w:multiLevelType w:val="multilevel"/>
    <w:tmpl w:val="33E0873C"/>
    <w:lvl w:ilvl="0">
      <w:start w:val="1"/>
      <w:numFmt w:val="decimal"/>
      <w:lvlText w:val="%1."/>
      <w:lvlJc w:val="left"/>
      <w:pPr>
        <w:tabs>
          <w:tab w:val="num" w:pos="723"/>
        </w:tabs>
        <w:ind w:left="723" w:hanging="360"/>
      </w:pPr>
    </w:lvl>
    <w:lvl w:ilvl="1">
      <w:start w:val="1"/>
      <w:numFmt w:val="decimal"/>
      <w:lvlText w:val="%2."/>
      <w:lvlJc w:val="left"/>
      <w:pPr>
        <w:tabs>
          <w:tab w:val="num" w:pos="1443"/>
        </w:tabs>
        <w:ind w:left="1443" w:hanging="360"/>
      </w:pPr>
    </w:lvl>
    <w:lvl w:ilvl="2">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4" w15:restartNumberingAfterBreak="0">
    <w:nsid w:val="2380129A"/>
    <w:multiLevelType w:val="multilevel"/>
    <w:tmpl w:val="AEC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365A7"/>
    <w:multiLevelType w:val="multilevel"/>
    <w:tmpl w:val="23AC047A"/>
    <w:lvl w:ilvl="0">
      <w:start w:val="1"/>
      <w:numFmt w:val="bullet"/>
      <w:lvlText w:val="o"/>
      <w:lvlJc w:val="left"/>
      <w:pPr>
        <w:ind w:left="723" w:hanging="360"/>
      </w:pPr>
      <w:rPr>
        <w:rFonts w:ascii="Courier New" w:hAnsi="Courier New" w:cs="Courier New" w:hint="default"/>
      </w:rPr>
    </w:lvl>
    <w:lvl w:ilvl="1">
      <w:start w:val="1"/>
      <w:numFmt w:val="bullet"/>
      <w:lvlText w:val="o"/>
      <w:lvlJc w:val="left"/>
      <w:pPr>
        <w:ind w:left="1443" w:hanging="360"/>
      </w:pPr>
      <w:rPr>
        <w:rFonts w:ascii="Courier New" w:hAnsi="Courier New" w:cs="Courier New"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6" w15:restartNumberingAfterBreak="0">
    <w:nsid w:val="268046E1"/>
    <w:multiLevelType w:val="hybridMultilevel"/>
    <w:tmpl w:val="B68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973FD"/>
    <w:multiLevelType w:val="hybridMultilevel"/>
    <w:tmpl w:val="DF30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D1868"/>
    <w:multiLevelType w:val="hybridMultilevel"/>
    <w:tmpl w:val="17A447FC"/>
    <w:lvl w:ilvl="0" w:tplc="04090001">
      <w:start w:val="1"/>
      <w:numFmt w:val="bullet"/>
      <w:lvlText w:val=""/>
      <w:lvlJc w:val="left"/>
      <w:pPr>
        <w:ind w:left="2156" w:hanging="360"/>
      </w:pPr>
      <w:rPr>
        <w:rFonts w:ascii="Symbol" w:hAnsi="Symbol"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19" w15:restartNumberingAfterBreak="0">
    <w:nsid w:val="344D228A"/>
    <w:multiLevelType w:val="hybridMultilevel"/>
    <w:tmpl w:val="2FF8A7E0"/>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3C11128B"/>
    <w:multiLevelType w:val="hybridMultilevel"/>
    <w:tmpl w:val="20329AC0"/>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1" w15:restartNumberingAfterBreak="0">
    <w:nsid w:val="3D1938EF"/>
    <w:multiLevelType w:val="multilevel"/>
    <w:tmpl w:val="9006D858"/>
    <w:lvl w:ilvl="0">
      <w:start w:val="1"/>
      <w:numFmt w:val="bullet"/>
      <w:lvlText w:val="o"/>
      <w:lvlJc w:val="left"/>
      <w:pPr>
        <w:ind w:left="723" w:hanging="360"/>
      </w:pPr>
      <w:rPr>
        <w:rFonts w:ascii="Courier New" w:hAnsi="Courier New" w:cs="Courier New" w:hint="default"/>
      </w:rPr>
    </w:lvl>
    <w:lvl w:ilvl="1">
      <w:start w:val="1"/>
      <w:numFmt w:val="bullet"/>
      <w:lvlText w:val=""/>
      <w:lvlJc w:val="left"/>
      <w:pPr>
        <w:ind w:left="1259" w:hanging="360"/>
      </w:pPr>
      <w:rPr>
        <w:rFonts w:ascii="Symbol" w:hAnsi="Symbol"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22" w15:restartNumberingAfterBreak="0">
    <w:nsid w:val="40FD7708"/>
    <w:multiLevelType w:val="multilevel"/>
    <w:tmpl w:val="9E500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98777E3"/>
    <w:multiLevelType w:val="hybridMultilevel"/>
    <w:tmpl w:val="195A04C2"/>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5" w15:restartNumberingAfterBreak="0">
    <w:nsid w:val="4CC970A3"/>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027D51"/>
    <w:multiLevelType w:val="hybridMultilevel"/>
    <w:tmpl w:val="BF54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77385"/>
    <w:multiLevelType w:val="multilevel"/>
    <w:tmpl w:val="1D26B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85784"/>
    <w:multiLevelType w:val="hybridMultilevel"/>
    <w:tmpl w:val="378E8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05BF4"/>
    <w:multiLevelType w:val="hybridMultilevel"/>
    <w:tmpl w:val="08C60EAA"/>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0"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AC1A03"/>
    <w:multiLevelType w:val="multilevel"/>
    <w:tmpl w:val="3ECA2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82378"/>
    <w:multiLevelType w:val="multilevel"/>
    <w:tmpl w:val="B19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9470E3"/>
    <w:multiLevelType w:val="multilevel"/>
    <w:tmpl w:val="035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38189C"/>
    <w:multiLevelType w:val="hybridMultilevel"/>
    <w:tmpl w:val="B67C3C52"/>
    <w:lvl w:ilvl="0" w:tplc="04090003">
      <w:start w:val="1"/>
      <w:numFmt w:val="bullet"/>
      <w:lvlText w:val="o"/>
      <w:lvlJc w:val="left"/>
      <w:pPr>
        <w:ind w:left="2877" w:hanging="360"/>
      </w:pPr>
      <w:rPr>
        <w:rFonts w:ascii="Courier New" w:hAnsi="Courier New" w:cs="Courier New" w:hint="default"/>
      </w:rPr>
    </w:lvl>
    <w:lvl w:ilvl="1" w:tplc="04090003" w:tentative="1">
      <w:start w:val="1"/>
      <w:numFmt w:val="bullet"/>
      <w:lvlText w:val="o"/>
      <w:lvlJc w:val="left"/>
      <w:pPr>
        <w:ind w:left="3597" w:hanging="360"/>
      </w:pPr>
      <w:rPr>
        <w:rFonts w:ascii="Courier New" w:hAnsi="Courier New" w:cs="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36"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A43F4"/>
    <w:multiLevelType w:val="multilevel"/>
    <w:tmpl w:val="55F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9" w15:restartNumberingAfterBreak="0">
    <w:nsid w:val="70D915FA"/>
    <w:multiLevelType w:val="multilevel"/>
    <w:tmpl w:val="A6A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607A14"/>
    <w:multiLevelType w:val="multilevel"/>
    <w:tmpl w:val="594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B126BA"/>
    <w:multiLevelType w:val="hybridMultilevel"/>
    <w:tmpl w:val="BFFE258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2" w15:restartNumberingAfterBreak="0">
    <w:nsid w:val="741769D4"/>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15:restartNumberingAfterBreak="0">
    <w:nsid w:val="78D310F0"/>
    <w:multiLevelType w:val="multilevel"/>
    <w:tmpl w:val="0F5A3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1B7DC5"/>
    <w:multiLevelType w:val="hybridMultilevel"/>
    <w:tmpl w:val="A3BAB51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7" w15:restartNumberingAfterBreak="0">
    <w:nsid w:val="7F4C47FA"/>
    <w:multiLevelType w:val="multilevel"/>
    <w:tmpl w:val="16FACF90"/>
    <w:lvl w:ilvl="0">
      <w:start w:val="1"/>
      <w:numFmt w:val="bullet"/>
      <w:lvlText w:val=""/>
      <w:lvlJc w:val="left"/>
      <w:pPr>
        <w:tabs>
          <w:tab w:val="num" w:pos="723"/>
        </w:tabs>
        <w:ind w:left="723" w:hanging="360"/>
      </w:pPr>
      <w:rPr>
        <w:rFonts w:ascii="Symbol" w:hAnsi="Symbol" w:hint="default"/>
        <w:sz w:val="20"/>
      </w:rPr>
    </w:lvl>
    <w:lvl w:ilvl="1" w:tentative="1">
      <w:start w:val="1"/>
      <w:numFmt w:val="bullet"/>
      <w:lvlText w:val=""/>
      <w:lvlJc w:val="left"/>
      <w:pPr>
        <w:tabs>
          <w:tab w:val="num" w:pos="1443"/>
        </w:tabs>
        <w:ind w:left="1443" w:hanging="360"/>
      </w:pPr>
      <w:rPr>
        <w:rFonts w:ascii="Symbol" w:hAnsi="Symbol" w:hint="default"/>
        <w:sz w:val="20"/>
      </w:rPr>
    </w:lvl>
    <w:lvl w:ilvl="2" w:tentative="1">
      <w:start w:val="1"/>
      <w:numFmt w:val="bullet"/>
      <w:lvlText w:val=""/>
      <w:lvlJc w:val="left"/>
      <w:pPr>
        <w:tabs>
          <w:tab w:val="num" w:pos="2163"/>
        </w:tabs>
        <w:ind w:left="2163" w:hanging="360"/>
      </w:pPr>
      <w:rPr>
        <w:rFonts w:ascii="Symbol" w:hAnsi="Symbol" w:hint="default"/>
        <w:sz w:val="20"/>
      </w:rPr>
    </w:lvl>
    <w:lvl w:ilvl="3" w:tentative="1">
      <w:start w:val="1"/>
      <w:numFmt w:val="bullet"/>
      <w:lvlText w:val=""/>
      <w:lvlJc w:val="left"/>
      <w:pPr>
        <w:tabs>
          <w:tab w:val="num" w:pos="2883"/>
        </w:tabs>
        <w:ind w:left="2883" w:hanging="360"/>
      </w:pPr>
      <w:rPr>
        <w:rFonts w:ascii="Symbol" w:hAnsi="Symbol" w:hint="default"/>
        <w:sz w:val="20"/>
      </w:rPr>
    </w:lvl>
    <w:lvl w:ilvl="4" w:tentative="1">
      <w:start w:val="1"/>
      <w:numFmt w:val="bullet"/>
      <w:lvlText w:val=""/>
      <w:lvlJc w:val="left"/>
      <w:pPr>
        <w:tabs>
          <w:tab w:val="num" w:pos="3603"/>
        </w:tabs>
        <w:ind w:left="3603" w:hanging="360"/>
      </w:pPr>
      <w:rPr>
        <w:rFonts w:ascii="Symbol" w:hAnsi="Symbol" w:hint="default"/>
        <w:sz w:val="20"/>
      </w:rPr>
    </w:lvl>
    <w:lvl w:ilvl="5" w:tentative="1">
      <w:start w:val="1"/>
      <w:numFmt w:val="bullet"/>
      <w:lvlText w:val=""/>
      <w:lvlJc w:val="left"/>
      <w:pPr>
        <w:tabs>
          <w:tab w:val="num" w:pos="4323"/>
        </w:tabs>
        <w:ind w:left="4323" w:hanging="360"/>
      </w:pPr>
      <w:rPr>
        <w:rFonts w:ascii="Symbol" w:hAnsi="Symbol" w:hint="default"/>
        <w:sz w:val="20"/>
      </w:rPr>
    </w:lvl>
    <w:lvl w:ilvl="6" w:tentative="1">
      <w:start w:val="1"/>
      <w:numFmt w:val="bullet"/>
      <w:lvlText w:val=""/>
      <w:lvlJc w:val="left"/>
      <w:pPr>
        <w:tabs>
          <w:tab w:val="num" w:pos="5043"/>
        </w:tabs>
        <w:ind w:left="5043" w:hanging="360"/>
      </w:pPr>
      <w:rPr>
        <w:rFonts w:ascii="Symbol" w:hAnsi="Symbol" w:hint="default"/>
        <w:sz w:val="20"/>
      </w:rPr>
    </w:lvl>
    <w:lvl w:ilvl="7" w:tentative="1">
      <w:start w:val="1"/>
      <w:numFmt w:val="bullet"/>
      <w:lvlText w:val=""/>
      <w:lvlJc w:val="left"/>
      <w:pPr>
        <w:tabs>
          <w:tab w:val="num" w:pos="5763"/>
        </w:tabs>
        <w:ind w:left="5763" w:hanging="360"/>
      </w:pPr>
      <w:rPr>
        <w:rFonts w:ascii="Symbol" w:hAnsi="Symbol" w:hint="default"/>
        <w:sz w:val="20"/>
      </w:rPr>
    </w:lvl>
    <w:lvl w:ilvl="8" w:tentative="1">
      <w:start w:val="1"/>
      <w:numFmt w:val="bullet"/>
      <w:lvlText w:val=""/>
      <w:lvlJc w:val="left"/>
      <w:pPr>
        <w:tabs>
          <w:tab w:val="num" w:pos="6483"/>
        </w:tabs>
        <w:ind w:left="6483" w:hanging="360"/>
      </w:pPr>
      <w:rPr>
        <w:rFonts w:ascii="Symbol" w:hAnsi="Symbol" w:hint="default"/>
        <w:sz w:val="20"/>
      </w:rPr>
    </w:lvl>
  </w:abstractNum>
  <w:abstractNum w:abstractNumId="48" w15:restartNumberingAfterBreak="0">
    <w:nsid w:val="7FF66652"/>
    <w:multiLevelType w:val="multilevel"/>
    <w:tmpl w:val="449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213874">
    <w:abstractNumId w:val="6"/>
  </w:num>
  <w:num w:numId="2" w16cid:durableId="1290939870">
    <w:abstractNumId w:val="38"/>
  </w:num>
  <w:num w:numId="3" w16cid:durableId="742725520">
    <w:abstractNumId w:val="23"/>
  </w:num>
  <w:num w:numId="4" w16cid:durableId="1067611377">
    <w:abstractNumId w:val="0"/>
  </w:num>
  <w:num w:numId="5" w16cid:durableId="1493331175">
    <w:abstractNumId w:val="44"/>
  </w:num>
  <w:num w:numId="6" w16cid:durableId="1675186795">
    <w:abstractNumId w:val="2"/>
  </w:num>
  <w:num w:numId="7" w16cid:durableId="123735312">
    <w:abstractNumId w:val="43"/>
  </w:num>
  <w:num w:numId="8" w16cid:durableId="971901939">
    <w:abstractNumId w:val="32"/>
  </w:num>
  <w:num w:numId="9" w16cid:durableId="1635793872">
    <w:abstractNumId w:val="3"/>
  </w:num>
  <w:num w:numId="10" w16cid:durableId="754017818">
    <w:abstractNumId w:val="36"/>
  </w:num>
  <w:num w:numId="11" w16cid:durableId="1932809736">
    <w:abstractNumId w:val="30"/>
  </w:num>
  <w:num w:numId="12" w16cid:durableId="666715397">
    <w:abstractNumId w:val="19"/>
  </w:num>
  <w:num w:numId="13" w16cid:durableId="565914551">
    <w:abstractNumId w:val="7"/>
  </w:num>
  <w:num w:numId="14" w16cid:durableId="1772702370">
    <w:abstractNumId w:val="4"/>
  </w:num>
  <w:num w:numId="15" w16cid:durableId="812451935">
    <w:abstractNumId w:val="14"/>
  </w:num>
  <w:num w:numId="16" w16cid:durableId="554439370">
    <w:abstractNumId w:val="48"/>
  </w:num>
  <w:num w:numId="17" w16cid:durableId="1506478243">
    <w:abstractNumId w:val="39"/>
  </w:num>
  <w:num w:numId="18" w16cid:durableId="2083596805">
    <w:abstractNumId w:val="33"/>
  </w:num>
  <w:num w:numId="19" w16cid:durableId="1310207958">
    <w:abstractNumId w:val="29"/>
  </w:num>
  <w:num w:numId="20" w16cid:durableId="361899998">
    <w:abstractNumId w:val="8"/>
  </w:num>
  <w:num w:numId="21" w16cid:durableId="1808862449">
    <w:abstractNumId w:val="27"/>
  </w:num>
  <w:num w:numId="22" w16cid:durableId="1579318266">
    <w:abstractNumId w:val="26"/>
  </w:num>
  <w:num w:numId="23" w16cid:durableId="2052805746">
    <w:abstractNumId w:val="10"/>
  </w:num>
  <w:num w:numId="24" w16cid:durableId="239413204">
    <w:abstractNumId w:val="45"/>
  </w:num>
  <w:num w:numId="25" w16cid:durableId="690106615">
    <w:abstractNumId w:val="34"/>
  </w:num>
  <w:num w:numId="26" w16cid:durableId="901984917">
    <w:abstractNumId w:val="24"/>
  </w:num>
  <w:num w:numId="27" w16cid:durableId="1404523108">
    <w:abstractNumId w:val="1"/>
  </w:num>
  <w:num w:numId="28" w16cid:durableId="480924075">
    <w:abstractNumId w:val="5"/>
  </w:num>
  <w:num w:numId="29" w16cid:durableId="875779575">
    <w:abstractNumId w:val="18"/>
  </w:num>
  <w:num w:numId="30" w16cid:durableId="1931085866">
    <w:abstractNumId w:val="16"/>
  </w:num>
  <w:num w:numId="31" w16cid:durableId="606083257">
    <w:abstractNumId w:val="25"/>
  </w:num>
  <w:num w:numId="32" w16cid:durableId="1402365323">
    <w:abstractNumId w:val="35"/>
  </w:num>
  <w:num w:numId="33" w16cid:durableId="209927160">
    <w:abstractNumId w:val="42"/>
  </w:num>
  <w:num w:numId="34" w16cid:durableId="1887986406">
    <w:abstractNumId w:val="13"/>
  </w:num>
  <w:num w:numId="35" w16cid:durableId="972903686">
    <w:abstractNumId w:val="15"/>
  </w:num>
  <w:num w:numId="36" w16cid:durableId="543491838">
    <w:abstractNumId w:val="28"/>
  </w:num>
  <w:num w:numId="37" w16cid:durableId="853307009">
    <w:abstractNumId w:val="46"/>
  </w:num>
  <w:num w:numId="38" w16cid:durableId="1660034356">
    <w:abstractNumId w:val="37"/>
  </w:num>
  <w:num w:numId="39" w16cid:durableId="30762526">
    <w:abstractNumId w:val="11"/>
  </w:num>
  <w:num w:numId="40" w16cid:durableId="902519998">
    <w:abstractNumId w:val="21"/>
  </w:num>
  <w:num w:numId="41" w16cid:durableId="993099208">
    <w:abstractNumId w:val="41"/>
  </w:num>
  <w:num w:numId="42" w16cid:durableId="1792165905">
    <w:abstractNumId w:val="12"/>
  </w:num>
  <w:num w:numId="43" w16cid:durableId="337343373">
    <w:abstractNumId w:val="47"/>
  </w:num>
  <w:num w:numId="44" w16cid:durableId="240528227">
    <w:abstractNumId w:val="22"/>
  </w:num>
  <w:num w:numId="45" w16cid:durableId="934285319">
    <w:abstractNumId w:val="40"/>
  </w:num>
  <w:num w:numId="46" w16cid:durableId="2026903949">
    <w:abstractNumId w:val="20"/>
  </w:num>
  <w:num w:numId="47" w16cid:durableId="1299145333">
    <w:abstractNumId w:val="31"/>
  </w:num>
  <w:num w:numId="48" w16cid:durableId="216746159">
    <w:abstractNumId w:val="9"/>
  </w:num>
  <w:num w:numId="49" w16cid:durableId="7051084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15E16"/>
    <w:rsid w:val="00024A89"/>
    <w:rsid w:val="0002682B"/>
    <w:rsid w:val="0003086D"/>
    <w:rsid w:val="0003296A"/>
    <w:rsid w:val="000931F3"/>
    <w:rsid w:val="000D5BB2"/>
    <w:rsid w:val="000D7FD2"/>
    <w:rsid w:val="000F0150"/>
    <w:rsid w:val="000F323C"/>
    <w:rsid w:val="000F54D1"/>
    <w:rsid w:val="00102A2C"/>
    <w:rsid w:val="00123213"/>
    <w:rsid w:val="001350AC"/>
    <w:rsid w:val="00165DAA"/>
    <w:rsid w:val="0018389B"/>
    <w:rsid w:val="001936BB"/>
    <w:rsid w:val="001A2417"/>
    <w:rsid w:val="001F5FEB"/>
    <w:rsid w:val="00202E13"/>
    <w:rsid w:val="00203673"/>
    <w:rsid w:val="00220D6A"/>
    <w:rsid w:val="0023468C"/>
    <w:rsid w:val="002602C9"/>
    <w:rsid w:val="0026468A"/>
    <w:rsid w:val="00281086"/>
    <w:rsid w:val="00286F6A"/>
    <w:rsid w:val="002A3746"/>
    <w:rsid w:val="002D5BC6"/>
    <w:rsid w:val="002D67A9"/>
    <w:rsid w:val="002F57D8"/>
    <w:rsid w:val="0032715F"/>
    <w:rsid w:val="0039725F"/>
    <w:rsid w:val="003B1FD4"/>
    <w:rsid w:val="003D1E54"/>
    <w:rsid w:val="003D2E7F"/>
    <w:rsid w:val="00422260"/>
    <w:rsid w:val="0042319B"/>
    <w:rsid w:val="00426E38"/>
    <w:rsid w:val="00455C31"/>
    <w:rsid w:val="00490B8E"/>
    <w:rsid w:val="00495734"/>
    <w:rsid w:val="004A6D7D"/>
    <w:rsid w:val="004D6412"/>
    <w:rsid w:val="00544351"/>
    <w:rsid w:val="00553712"/>
    <w:rsid w:val="00590496"/>
    <w:rsid w:val="005C220D"/>
    <w:rsid w:val="005F7EA7"/>
    <w:rsid w:val="0061159F"/>
    <w:rsid w:val="00624F4B"/>
    <w:rsid w:val="00647A9F"/>
    <w:rsid w:val="00660497"/>
    <w:rsid w:val="006865E4"/>
    <w:rsid w:val="006C3225"/>
    <w:rsid w:val="00727CCD"/>
    <w:rsid w:val="00731C66"/>
    <w:rsid w:val="00783F2E"/>
    <w:rsid w:val="00791622"/>
    <w:rsid w:val="007A4EE5"/>
    <w:rsid w:val="007D7269"/>
    <w:rsid w:val="007F2372"/>
    <w:rsid w:val="00800489"/>
    <w:rsid w:val="0081744B"/>
    <w:rsid w:val="00835390"/>
    <w:rsid w:val="00852C40"/>
    <w:rsid w:val="00853208"/>
    <w:rsid w:val="0085352D"/>
    <w:rsid w:val="008B0CE5"/>
    <w:rsid w:val="008D2B9D"/>
    <w:rsid w:val="008F6610"/>
    <w:rsid w:val="00904135"/>
    <w:rsid w:val="00904FA4"/>
    <w:rsid w:val="00973A11"/>
    <w:rsid w:val="009B6FA0"/>
    <w:rsid w:val="00A127D7"/>
    <w:rsid w:val="00A57850"/>
    <w:rsid w:val="00A74CC5"/>
    <w:rsid w:val="00A84D89"/>
    <w:rsid w:val="00A97446"/>
    <w:rsid w:val="00AA00EA"/>
    <w:rsid w:val="00AA4548"/>
    <w:rsid w:val="00AB47D4"/>
    <w:rsid w:val="00AC0ED3"/>
    <w:rsid w:val="00AE589F"/>
    <w:rsid w:val="00AF7297"/>
    <w:rsid w:val="00B24514"/>
    <w:rsid w:val="00B248A1"/>
    <w:rsid w:val="00B53575"/>
    <w:rsid w:val="00BA02DB"/>
    <w:rsid w:val="00BC2738"/>
    <w:rsid w:val="00BD4DF2"/>
    <w:rsid w:val="00BD7EED"/>
    <w:rsid w:val="00BF2566"/>
    <w:rsid w:val="00BF3331"/>
    <w:rsid w:val="00C040E8"/>
    <w:rsid w:val="00C72C69"/>
    <w:rsid w:val="00C97541"/>
    <w:rsid w:val="00CB4648"/>
    <w:rsid w:val="00CB7536"/>
    <w:rsid w:val="00CE01A0"/>
    <w:rsid w:val="00D2041F"/>
    <w:rsid w:val="00D30919"/>
    <w:rsid w:val="00D46076"/>
    <w:rsid w:val="00D5501E"/>
    <w:rsid w:val="00D637C6"/>
    <w:rsid w:val="00DA1482"/>
    <w:rsid w:val="00DB6471"/>
    <w:rsid w:val="00DC6B3D"/>
    <w:rsid w:val="00DF24E0"/>
    <w:rsid w:val="00DF4CBE"/>
    <w:rsid w:val="00E01813"/>
    <w:rsid w:val="00E170FA"/>
    <w:rsid w:val="00E56A73"/>
    <w:rsid w:val="00E62155"/>
    <w:rsid w:val="00E70759"/>
    <w:rsid w:val="00E94C60"/>
    <w:rsid w:val="00EA114C"/>
    <w:rsid w:val="00EB3DA0"/>
    <w:rsid w:val="00EC4A07"/>
    <w:rsid w:val="00EF3A48"/>
    <w:rsid w:val="00F169A5"/>
    <w:rsid w:val="00F26A7E"/>
    <w:rsid w:val="00F43A55"/>
    <w:rsid w:val="00F55A39"/>
    <w:rsid w:val="00F7068F"/>
    <w:rsid w:val="00FA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2CE"/>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 w:type="character" w:styleId="Strong">
    <w:name w:val="Strong"/>
    <w:basedOn w:val="DefaultParagraphFont"/>
    <w:uiPriority w:val="22"/>
    <w:qFormat/>
    <w:rsid w:val="00E70759"/>
    <w:rPr>
      <w:b/>
      <w:bCs/>
    </w:rPr>
  </w:style>
  <w:style w:type="character" w:customStyle="1" w:styleId="UnresolvedMention1">
    <w:name w:val="Unresolved Mention1"/>
    <w:basedOn w:val="DefaultParagraphFont"/>
    <w:uiPriority w:val="99"/>
    <w:semiHidden/>
    <w:unhideWhenUsed/>
    <w:rsid w:val="00590496"/>
    <w:rPr>
      <w:color w:val="605E5C"/>
      <w:shd w:val="clear" w:color="auto" w:fill="E1DFDD"/>
    </w:rPr>
  </w:style>
  <w:style w:type="character" w:styleId="FollowedHyperlink">
    <w:name w:val="FollowedHyperlink"/>
    <w:basedOn w:val="DefaultParagraphFont"/>
    <w:uiPriority w:val="99"/>
    <w:semiHidden/>
    <w:unhideWhenUsed/>
    <w:rsid w:val="0059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95">
      <w:bodyDiv w:val="1"/>
      <w:marLeft w:val="0"/>
      <w:marRight w:val="0"/>
      <w:marTop w:val="0"/>
      <w:marBottom w:val="0"/>
      <w:divBdr>
        <w:top w:val="none" w:sz="0" w:space="0" w:color="auto"/>
        <w:left w:val="none" w:sz="0" w:space="0" w:color="auto"/>
        <w:bottom w:val="none" w:sz="0" w:space="0" w:color="auto"/>
        <w:right w:val="none" w:sz="0" w:space="0" w:color="auto"/>
      </w:divBdr>
    </w:div>
    <w:div w:id="62804550">
      <w:bodyDiv w:val="1"/>
      <w:marLeft w:val="0"/>
      <w:marRight w:val="0"/>
      <w:marTop w:val="0"/>
      <w:marBottom w:val="0"/>
      <w:divBdr>
        <w:top w:val="none" w:sz="0" w:space="0" w:color="auto"/>
        <w:left w:val="none" w:sz="0" w:space="0" w:color="auto"/>
        <w:bottom w:val="none" w:sz="0" w:space="0" w:color="auto"/>
        <w:right w:val="none" w:sz="0" w:space="0" w:color="auto"/>
      </w:divBdr>
    </w:div>
    <w:div w:id="284119727">
      <w:bodyDiv w:val="1"/>
      <w:marLeft w:val="0"/>
      <w:marRight w:val="0"/>
      <w:marTop w:val="0"/>
      <w:marBottom w:val="0"/>
      <w:divBdr>
        <w:top w:val="none" w:sz="0" w:space="0" w:color="auto"/>
        <w:left w:val="none" w:sz="0" w:space="0" w:color="auto"/>
        <w:bottom w:val="none" w:sz="0" w:space="0" w:color="auto"/>
        <w:right w:val="none" w:sz="0" w:space="0" w:color="auto"/>
      </w:divBdr>
    </w:div>
    <w:div w:id="403916572">
      <w:bodyDiv w:val="1"/>
      <w:marLeft w:val="0"/>
      <w:marRight w:val="0"/>
      <w:marTop w:val="0"/>
      <w:marBottom w:val="0"/>
      <w:divBdr>
        <w:top w:val="none" w:sz="0" w:space="0" w:color="auto"/>
        <w:left w:val="none" w:sz="0" w:space="0" w:color="auto"/>
        <w:bottom w:val="none" w:sz="0" w:space="0" w:color="auto"/>
        <w:right w:val="none" w:sz="0" w:space="0" w:color="auto"/>
      </w:divBdr>
    </w:div>
    <w:div w:id="844979987">
      <w:bodyDiv w:val="1"/>
      <w:marLeft w:val="0"/>
      <w:marRight w:val="0"/>
      <w:marTop w:val="0"/>
      <w:marBottom w:val="0"/>
      <w:divBdr>
        <w:top w:val="none" w:sz="0" w:space="0" w:color="auto"/>
        <w:left w:val="none" w:sz="0" w:space="0" w:color="auto"/>
        <w:bottom w:val="none" w:sz="0" w:space="0" w:color="auto"/>
        <w:right w:val="none" w:sz="0" w:space="0" w:color="auto"/>
      </w:divBdr>
    </w:div>
    <w:div w:id="908879578">
      <w:bodyDiv w:val="1"/>
      <w:marLeft w:val="0"/>
      <w:marRight w:val="0"/>
      <w:marTop w:val="0"/>
      <w:marBottom w:val="0"/>
      <w:divBdr>
        <w:top w:val="none" w:sz="0" w:space="0" w:color="auto"/>
        <w:left w:val="none" w:sz="0" w:space="0" w:color="auto"/>
        <w:bottom w:val="none" w:sz="0" w:space="0" w:color="auto"/>
        <w:right w:val="none" w:sz="0" w:space="0" w:color="auto"/>
      </w:divBdr>
    </w:div>
    <w:div w:id="1012956844">
      <w:bodyDiv w:val="1"/>
      <w:marLeft w:val="0"/>
      <w:marRight w:val="0"/>
      <w:marTop w:val="0"/>
      <w:marBottom w:val="0"/>
      <w:divBdr>
        <w:top w:val="none" w:sz="0" w:space="0" w:color="auto"/>
        <w:left w:val="none" w:sz="0" w:space="0" w:color="auto"/>
        <w:bottom w:val="none" w:sz="0" w:space="0" w:color="auto"/>
        <w:right w:val="none" w:sz="0" w:space="0" w:color="auto"/>
      </w:divBdr>
    </w:div>
    <w:div w:id="1145898335">
      <w:bodyDiv w:val="1"/>
      <w:marLeft w:val="0"/>
      <w:marRight w:val="0"/>
      <w:marTop w:val="0"/>
      <w:marBottom w:val="0"/>
      <w:divBdr>
        <w:top w:val="none" w:sz="0" w:space="0" w:color="auto"/>
        <w:left w:val="none" w:sz="0" w:space="0" w:color="auto"/>
        <w:bottom w:val="none" w:sz="0" w:space="0" w:color="auto"/>
        <w:right w:val="none" w:sz="0" w:space="0" w:color="auto"/>
      </w:divBdr>
    </w:div>
    <w:div w:id="1163160601">
      <w:bodyDiv w:val="1"/>
      <w:marLeft w:val="0"/>
      <w:marRight w:val="0"/>
      <w:marTop w:val="0"/>
      <w:marBottom w:val="0"/>
      <w:divBdr>
        <w:top w:val="none" w:sz="0" w:space="0" w:color="auto"/>
        <w:left w:val="none" w:sz="0" w:space="0" w:color="auto"/>
        <w:bottom w:val="none" w:sz="0" w:space="0" w:color="auto"/>
        <w:right w:val="none" w:sz="0" w:space="0" w:color="auto"/>
      </w:divBdr>
    </w:div>
    <w:div w:id="1189031765">
      <w:bodyDiv w:val="1"/>
      <w:marLeft w:val="0"/>
      <w:marRight w:val="0"/>
      <w:marTop w:val="0"/>
      <w:marBottom w:val="0"/>
      <w:divBdr>
        <w:top w:val="none" w:sz="0" w:space="0" w:color="auto"/>
        <w:left w:val="none" w:sz="0" w:space="0" w:color="auto"/>
        <w:bottom w:val="none" w:sz="0" w:space="0" w:color="auto"/>
        <w:right w:val="none" w:sz="0" w:space="0" w:color="auto"/>
      </w:divBdr>
    </w:div>
    <w:div w:id="1342123401">
      <w:bodyDiv w:val="1"/>
      <w:marLeft w:val="0"/>
      <w:marRight w:val="0"/>
      <w:marTop w:val="0"/>
      <w:marBottom w:val="0"/>
      <w:divBdr>
        <w:top w:val="none" w:sz="0" w:space="0" w:color="auto"/>
        <w:left w:val="none" w:sz="0" w:space="0" w:color="auto"/>
        <w:bottom w:val="none" w:sz="0" w:space="0" w:color="auto"/>
        <w:right w:val="none" w:sz="0" w:space="0" w:color="auto"/>
      </w:divBdr>
    </w:div>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501046615">
      <w:bodyDiv w:val="1"/>
      <w:marLeft w:val="0"/>
      <w:marRight w:val="0"/>
      <w:marTop w:val="0"/>
      <w:marBottom w:val="0"/>
      <w:divBdr>
        <w:top w:val="none" w:sz="0" w:space="0" w:color="auto"/>
        <w:left w:val="none" w:sz="0" w:space="0" w:color="auto"/>
        <w:bottom w:val="none" w:sz="0" w:space="0" w:color="auto"/>
        <w:right w:val="none" w:sz="0" w:space="0" w:color="auto"/>
      </w:divBdr>
    </w:div>
    <w:div w:id="1586843653">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733045393">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 w:id="1813906678">
      <w:bodyDiv w:val="1"/>
      <w:marLeft w:val="0"/>
      <w:marRight w:val="0"/>
      <w:marTop w:val="0"/>
      <w:marBottom w:val="0"/>
      <w:divBdr>
        <w:top w:val="none" w:sz="0" w:space="0" w:color="auto"/>
        <w:left w:val="none" w:sz="0" w:space="0" w:color="auto"/>
        <w:bottom w:val="none" w:sz="0" w:space="0" w:color="auto"/>
        <w:right w:val="none" w:sz="0" w:space="0" w:color="auto"/>
      </w:divBdr>
    </w:div>
    <w:div w:id="1882934520">
      <w:bodyDiv w:val="1"/>
      <w:marLeft w:val="0"/>
      <w:marRight w:val="0"/>
      <w:marTop w:val="0"/>
      <w:marBottom w:val="0"/>
      <w:divBdr>
        <w:top w:val="none" w:sz="0" w:space="0" w:color="auto"/>
        <w:left w:val="none" w:sz="0" w:space="0" w:color="auto"/>
        <w:bottom w:val="none" w:sz="0" w:space="0" w:color="auto"/>
        <w:right w:val="none" w:sz="0" w:space="0" w:color="auto"/>
      </w:divBdr>
    </w:div>
    <w:div w:id="1893806089">
      <w:bodyDiv w:val="1"/>
      <w:marLeft w:val="0"/>
      <w:marRight w:val="0"/>
      <w:marTop w:val="0"/>
      <w:marBottom w:val="0"/>
      <w:divBdr>
        <w:top w:val="none" w:sz="0" w:space="0" w:color="auto"/>
        <w:left w:val="none" w:sz="0" w:space="0" w:color="auto"/>
        <w:bottom w:val="none" w:sz="0" w:space="0" w:color="auto"/>
        <w:right w:val="none" w:sz="0" w:space="0" w:color="auto"/>
      </w:divBdr>
    </w:div>
    <w:div w:id="2074741350">
      <w:bodyDiv w:val="1"/>
      <w:marLeft w:val="0"/>
      <w:marRight w:val="0"/>
      <w:marTop w:val="0"/>
      <w:marBottom w:val="0"/>
      <w:divBdr>
        <w:top w:val="none" w:sz="0" w:space="0" w:color="auto"/>
        <w:left w:val="none" w:sz="0" w:space="0" w:color="auto"/>
        <w:bottom w:val="none" w:sz="0" w:space="0" w:color="auto"/>
        <w:right w:val="none" w:sz="0" w:space="0" w:color="auto"/>
      </w:divBdr>
    </w:div>
    <w:div w:id="2098286409">
      <w:bodyDiv w:val="1"/>
      <w:marLeft w:val="0"/>
      <w:marRight w:val="0"/>
      <w:marTop w:val="0"/>
      <w:marBottom w:val="0"/>
      <w:divBdr>
        <w:top w:val="none" w:sz="0" w:space="0" w:color="auto"/>
        <w:left w:val="none" w:sz="0" w:space="0" w:color="auto"/>
        <w:bottom w:val="none" w:sz="0" w:space="0" w:color="auto"/>
        <w:right w:val="none" w:sz="0" w:space="0" w:color="auto"/>
      </w:divBdr>
    </w:div>
    <w:div w:id="21075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Lisa Spagnolo</cp:lastModifiedBy>
  <cp:revision>35</cp:revision>
  <dcterms:created xsi:type="dcterms:W3CDTF">2023-01-31T18:26:00Z</dcterms:created>
  <dcterms:modified xsi:type="dcterms:W3CDTF">2023-02-03T19:29:00Z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